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CE35" w14:textId="77777777" w:rsidR="001B61E6" w:rsidRDefault="009837DF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  <w:r w:rsidRPr="001B61E6">
        <w:rPr>
          <w:rFonts w:ascii="Arial" w:hAnsi="Arial"/>
          <w:b/>
          <w:sz w:val="24"/>
          <w:u w:val="single"/>
        </w:rPr>
        <w:t>GreenScreen</w:t>
      </w:r>
      <w:r w:rsidRPr="001B61E6">
        <w:rPr>
          <w:rFonts w:ascii="Arial" w:hAnsi="Arial"/>
          <w:b/>
          <w:sz w:val="24"/>
          <w:u w:val="single"/>
          <w:vertAlign w:val="superscript"/>
        </w:rPr>
        <w:t>®</w:t>
      </w:r>
      <w:r w:rsidR="0046763D" w:rsidRPr="001B61E6">
        <w:rPr>
          <w:rFonts w:ascii="Arial" w:hAnsi="Arial"/>
          <w:b/>
          <w:sz w:val="24"/>
          <w:u w:val="single"/>
          <w:vertAlign w:val="superscript"/>
        </w:rPr>
        <w:t xml:space="preserve"> </w:t>
      </w:r>
      <w:r w:rsidR="007A63F8">
        <w:rPr>
          <w:rFonts w:ascii="Arial" w:hAnsi="Arial"/>
          <w:b/>
          <w:sz w:val="24"/>
          <w:u w:val="single"/>
        </w:rPr>
        <w:t>Product</w:t>
      </w:r>
      <w:r w:rsidR="0046763D" w:rsidRPr="00535542">
        <w:rPr>
          <w:rFonts w:ascii="Arial" w:hAnsi="Arial"/>
          <w:b/>
          <w:sz w:val="24"/>
          <w:u w:val="single"/>
        </w:rPr>
        <w:t xml:space="preserve"> </w:t>
      </w:r>
      <w:r w:rsidRPr="00535542">
        <w:rPr>
          <w:rFonts w:ascii="Arial" w:hAnsi="Arial"/>
          <w:b/>
          <w:sz w:val="24"/>
          <w:u w:val="single"/>
        </w:rPr>
        <w:t xml:space="preserve">Assessment </w:t>
      </w:r>
    </w:p>
    <w:p w14:paraId="0C8C8825" w14:textId="77777777" w:rsidR="001B61E6" w:rsidRDefault="001B61E6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</w:p>
    <w:p w14:paraId="064FB276" w14:textId="77777777" w:rsidR="003D0A92" w:rsidRPr="00535542" w:rsidRDefault="009837DF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  <w:r w:rsidRPr="00535542">
        <w:rPr>
          <w:rFonts w:ascii="Arial" w:hAnsi="Arial"/>
          <w:b/>
          <w:sz w:val="24"/>
          <w:u w:val="single"/>
        </w:rPr>
        <w:t>[</w:t>
      </w:r>
      <w:r w:rsidR="0046763D" w:rsidRPr="00535542">
        <w:rPr>
          <w:rFonts w:ascii="Arial" w:hAnsi="Arial"/>
          <w:b/>
          <w:i/>
          <w:sz w:val="24"/>
          <w:highlight w:val="lightGray"/>
          <w:u w:val="single"/>
        </w:rPr>
        <w:t xml:space="preserve">Insert Trade Name of </w:t>
      </w:r>
      <w:r w:rsidR="007A63F8" w:rsidRPr="00793544">
        <w:rPr>
          <w:rFonts w:ascii="Arial" w:hAnsi="Arial"/>
          <w:b/>
          <w:i/>
          <w:sz w:val="24"/>
          <w:highlight w:val="lightGray"/>
          <w:u w:val="single"/>
        </w:rPr>
        <w:t>Product</w:t>
      </w:r>
      <w:r w:rsidR="002F591E" w:rsidRPr="00793544">
        <w:rPr>
          <w:rFonts w:ascii="Arial" w:hAnsi="Arial"/>
          <w:b/>
          <w:i/>
          <w:sz w:val="24"/>
          <w:highlight w:val="lightGray"/>
          <w:u w:val="single"/>
        </w:rPr>
        <w:t>, Manufacturer</w:t>
      </w:r>
      <w:r w:rsidRPr="001B61E6">
        <w:rPr>
          <w:rFonts w:ascii="Arial" w:hAnsi="Arial"/>
          <w:b/>
          <w:sz w:val="24"/>
          <w:u w:val="single"/>
        </w:rPr>
        <w:t>]</w:t>
      </w:r>
    </w:p>
    <w:p w14:paraId="3A7E0321" w14:textId="77777777" w:rsidR="0024437B" w:rsidRDefault="0024437B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</w:p>
    <w:p w14:paraId="0F4ACD8D" w14:textId="77777777" w:rsidR="00145A8F" w:rsidRDefault="00145A8F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</w:p>
    <w:p w14:paraId="43BC556B" w14:textId="77777777" w:rsidR="002F591E" w:rsidRDefault="001349A9" w:rsidP="001349A9">
      <w:pPr>
        <w:pStyle w:val="Header"/>
        <w:tabs>
          <w:tab w:val="clear" w:pos="4320"/>
          <w:tab w:val="clear" w:pos="8640"/>
          <w:tab w:val="left" w:pos="643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B25B061" w14:textId="77777777" w:rsidR="00145A8F" w:rsidRDefault="00145A8F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</w:p>
    <w:p w14:paraId="5FEC5027" w14:textId="77777777" w:rsidR="003D0A92" w:rsidRPr="00535542" w:rsidRDefault="003D0A92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</w:p>
    <w:p w14:paraId="07CBDCFC" w14:textId="77777777" w:rsidR="00E92049" w:rsidRPr="00535542" w:rsidRDefault="00E92049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  <w:r w:rsidRPr="00535542">
        <w:rPr>
          <w:rFonts w:ascii="Arial" w:hAnsi="Arial"/>
          <w:b/>
          <w:sz w:val="24"/>
          <w:szCs w:val="23"/>
        </w:rPr>
        <w:t xml:space="preserve">Method Version: </w:t>
      </w:r>
      <w:r w:rsidR="00535542" w:rsidRPr="00535542">
        <w:rPr>
          <w:rFonts w:ascii="Arial" w:hAnsi="Arial"/>
          <w:b/>
          <w:sz w:val="24"/>
          <w:szCs w:val="23"/>
        </w:rPr>
        <w:t>GreenScreen</w:t>
      </w:r>
      <w:r w:rsidR="00535542" w:rsidRPr="00535542">
        <w:rPr>
          <w:rFonts w:ascii="Arial" w:hAnsi="Arial"/>
          <w:b/>
          <w:sz w:val="24"/>
          <w:vertAlign w:val="superscript"/>
        </w:rPr>
        <w:t>®</w:t>
      </w:r>
      <w:r w:rsidR="00535542" w:rsidRPr="00535542">
        <w:rPr>
          <w:rFonts w:ascii="Arial" w:hAnsi="Arial"/>
          <w:b/>
          <w:sz w:val="24"/>
          <w:szCs w:val="23"/>
        </w:rPr>
        <w:t xml:space="preserve"> for Safer Chemicals</w:t>
      </w:r>
      <w:r w:rsidR="006B623D">
        <w:rPr>
          <w:rFonts w:ascii="Arial" w:hAnsi="Arial"/>
          <w:b/>
          <w:sz w:val="24"/>
          <w:szCs w:val="23"/>
        </w:rPr>
        <w:t xml:space="preserve"> v1.4</w:t>
      </w:r>
      <w:r w:rsidR="003F22F4">
        <w:rPr>
          <w:rStyle w:val="FootnoteReference"/>
          <w:rFonts w:ascii="Arial" w:hAnsi="Arial"/>
          <w:b/>
          <w:sz w:val="24"/>
          <w:szCs w:val="23"/>
        </w:rPr>
        <w:footnoteReference w:id="1"/>
      </w:r>
    </w:p>
    <w:p w14:paraId="32E969D8" w14:textId="77777777" w:rsidR="00535542" w:rsidRDefault="00535542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</w:p>
    <w:p w14:paraId="3F8E4315" w14:textId="77777777" w:rsidR="00535542" w:rsidRDefault="00535542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</w:p>
    <w:p w14:paraId="4FB05EA2" w14:textId="77777777" w:rsidR="00535542" w:rsidRDefault="00535542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</w:p>
    <w:p w14:paraId="3C2B5D2B" w14:textId="77777777" w:rsidR="00F209ED" w:rsidRPr="00535542" w:rsidRDefault="00F209ED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</w:p>
    <w:p w14:paraId="66A21F2C" w14:textId="77777777" w:rsidR="00F209ED" w:rsidRPr="00535542" w:rsidRDefault="00F209ED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  <w:r w:rsidRPr="00535542">
        <w:rPr>
          <w:rFonts w:ascii="Arial" w:hAnsi="Arial"/>
          <w:b/>
          <w:sz w:val="24"/>
          <w:szCs w:val="23"/>
        </w:rPr>
        <w:t>Assessment Details</w:t>
      </w:r>
      <w:r w:rsidRPr="00535542">
        <w:rPr>
          <w:rStyle w:val="FootnoteReference"/>
          <w:rFonts w:ascii="Arial" w:hAnsi="Arial"/>
          <w:b/>
          <w:sz w:val="24"/>
          <w:szCs w:val="23"/>
        </w:rPr>
        <w:footnoteReference w:id="2"/>
      </w:r>
      <w:r w:rsidRPr="00535542">
        <w:rPr>
          <w:rFonts w:ascii="Arial" w:hAnsi="Arial"/>
          <w:b/>
          <w:sz w:val="24"/>
          <w:szCs w:val="23"/>
        </w:rPr>
        <w:t>:</w:t>
      </w:r>
    </w:p>
    <w:p w14:paraId="7492D20B" w14:textId="77777777" w:rsidR="00ED1CF7" w:rsidRPr="00535542" w:rsidRDefault="00ED1CF7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F209ED" w:rsidRPr="00535542" w14:paraId="2E7ACACD" w14:textId="77777777">
        <w:tc>
          <w:tcPr>
            <w:tcW w:w="4068" w:type="dxa"/>
          </w:tcPr>
          <w:p w14:paraId="3F90E1E3" w14:textId="77777777" w:rsidR="00F209ED" w:rsidRPr="00535542" w:rsidRDefault="00C75A40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535542">
              <w:rPr>
                <w:rFonts w:ascii="Arial" w:hAnsi="Arial"/>
                <w:b/>
                <w:sz w:val="24"/>
                <w:szCs w:val="23"/>
              </w:rPr>
              <w:t>Assessment Type:</w:t>
            </w:r>
          </w:p>
        </w:tc>
        <w:tc>
          <w:tcPr>
            <w:tcW w:w="5508" w:type="dxa"/>
          </w:tcPr>
          <w:p w14:paraId="34369EE7" w14:textId="77777777" w:rsidR="00F209ED" w:rsidRPr="00535542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  <w:tr w:rsidR="00F209ED" w:rsidRPr="00535542" w14:paraId="584DDD17" w14:textId="77777777">
        <w:tc>
          <w:tcPr>
            <w:tcW w:w="4068" w:type="dxa"/>
          </w:tcPr>
          <w:p w14:paraId="37C2EDDE" w14:textId="77777777" w:rsidR="00F209ED" w:rsidRPr="00535542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535542">
              <w:rPr>
                <w:rFonts w:ascii="Arial" w:hAnsi="Arial"/>
                <w:b/>
                <w:sz w:val="24"/>
                <w:szCs w:val="23"/>
              </w:rPr>
              <w:t xml:space="preserve">Assessment Prepared By: </w:t>
            </w:r>
          </w:p>
        </w:tc>
        <w:tc>
          <w:tcPr>
            <w:tcW w:w="5508" w:type="dxa"/>
          </w:tcPr>
          <w:p w14:paraId="4C2C3DDB" w14:textId="77777777" w:rsidR="00F209ED" w:rsidRPr="00535542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  <w:tr w:rsidR="00F209ED" w:rsidRPr="00535542" w14:paraId="3448691D" w14:textId="77777777">
        <w:tc>
          <w:tcPr>
            <w:tcW w:w="4068" w:type="dxa"/>
          </w:tcPr>
          <w:p w14:paraId="3E278FBA" w14:textId="77777777" w:rsidR="00F209ED" w:rsidRPr="00535542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535542">
              <w:rPr>
                <w:rFonts w:ascii="Arial" w:hAnsi="Arial"/>
                <w:b/>
                <w:sz w:val="24"/>
                <w:szCs w:val="23"/>
              </w:rPr>
              <w:t>Assessment Prepared For:</w:t>
            </w:r>
          </w:p>
        </w:tc>
        <w:tc>
          <w:tcPr>
            <w:tcW w:w="5508" w:type="dxa"/>
          </w:tcPr>
          <w:p w14:paraId="0EC19A48" w14:textId="77777777" w:rsidR="00F209ED" w:rsidRPr="00535542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  <w:tr w:rsidR="00F209ED" w:rsidRPr="00535542" w14:paraId="6E64B81F" w14:textId="77777777">
        <w:tc>
          <w:tcPr>
            <w:tcW w:w="4068" w:type="dxa"/>
          </w:tcPr>
          <w:p w14:paraId="58F556C6" w14:textId="77777777" w:rsidR="00F209ED" w:rsidRPr="00535542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535542">
              <w:rPr>
                <w:rFonts w:ascii="Arial" w:hAnsi="Arial"/>
                <w:b/>
                <w:sz w:val="24"/>
                <w:szCs w:val="23"/>
              </w:rPr>
              <w:t>Date Assessment Completed:</w:t>
            </w:r>
          </w:p>
        </w:tc>
        <w:tc>
          <w:tcPr>
            <w:tcW w:w="5508" w:type="dxa"/>
          </w:tcPr>
          <w:p w14:paraId="570ED095" w14:textId="77777777" w:rsidR="00F209ED" w:rsidRPr="00535542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  <w:tr w:rsidR="00F209ED" w:rsidRPr="00535542" w14:paraId="64B641A0" w14:textId="77777777">
        <w:tc>
          <w:tcPr>
            <w:tcW w:w="4068" w:type="dxa"/>
          </w:tcPr>
          <w:p w14:paraId="28F86EDB" w14:textId="77777777" w:rsidR="00F209ED" w:rsidRPr="00535542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535542">
              <w:rPr>
                <w:rFonts w:ascii="Arial" w:hAnsi="Arial"/>
                <w:b/>
                <w:sz w:val="24"/>
                <w:szCs w:val="23"/>
              </w:rPr>
              <w:t>Assessment Expiration Date:</w:t>
            </w:r>
          </w:p>
        </w:tc>
        <w:tc>
          <w:tcPr>
            <w:tcW w:w="5508" w:type="dxa"/>
          </w:tcPr>
          <w:p w14:paraId="5DC1891F" w14:textId="77777777" w:rsidR="00F209ED" w:rsidRPr="00535542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  <w:tr w:rsidR="00F209ED" w:rsidRPr="00535542" w14:paraId="540C9ABF" w14:textId="77777777">
        <w:tc>
          <w:tcPr>
            <w:tcW w:w="4068" w:type="dxa"/>
          </w:tcPr>
          <w:p w14:paraId="3F008F63" w14:textId="77777777" w:rsidR="00C75A40" w:rsidRPr="00535542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535542">
              <w:rPr>
                <w:rFonts w:ascii="Arial" w:hAnsi="Arial"/>
                <w:b/>
                <w:sz w:val="24"/>
                <w:szCs w:val="23"/>
              </w:rPr>
              <w:t>Assessor Type</w:t>
            </w:r>
            <w:r w:rsidR="00C75A40" w:rsidRPr="00535542">
              <w:rPr>
                <w:rFonts w:ascii="Arial" w:hAnsi="Arial"/>
                <w:b/>
                <w:sz w:val="24"/>
                <w:szCs w:val="23"/>
              </w:rPr>
              <w:t>:</w:t>
            </w:r>
            <w:r w:rsidRPr="00535542">
              <w:rPr>
                <w:rFonts w:ascii="Arial" w:hAnsi="Arial"/>
                <w:b/>
                <w:sz w:val="24"/>
                <w:szCs w:val="23"/>
              </w:rPr>
              <w:t xml:space="preserve"> </w:t>
            </w:r>
          </w:p>
          <w:p w14:paraId="138990E6" w14:textId="77777777" w:rsidR="00F209ED" w:rsidRPr="00535542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535542">
              <w:rPr>
                <w:rFonts w:ascii="Arial" w:hAnsi="Arial"/>
                <w:sz w:val="24"/>
                <w:szCs w:val="23"/>
              </w:rPr>
              <w:t>(Licensed GreenScreen Profiler or equivalent, Authorized GreenScreen Practitioner or Unaccredited)</w:t>
            </w:r>
          </w:p>
        </w:tc>
        <w:tc>
          <w:tcPr>
            <w:tcW w:w="5508" w:type="dxa"/>
          </w:tcPr>
          <w:p w14:paraId="1F88896B" w14:textId="77777777" w:rsidR="00F209ED" w:rsidRPr="00535542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</w:tbl>
    <w:p w14:paraId="0299792B" w14:textId="77777777" w:rsidR="007161FE" w:rsidRPr="00535542" w:rsidRDefault="007161FE">
      <w:pPr>
        <w:rPr>
          <w:rFonts w:ascii="Arial" w:hAnsi="Arial"/>
          <w:b/>
          <w:sz w:val="24"/>
          <w:szCs w:val="23"/>
        </w:rPr>
      </w:pPr>
    </w:p>
    <w:p w14:paraId="54CA09B0" w14:textId="77777777" w:rsidR="00535542" w:rsidRDefault="00535542">
      <w:pPr>
        <w:rPr>
          <w:rFonts w:ascii="Arial" w:hAnsi="Arial"/>
          <w:b/>
          <w:sz w:val="24"/>
          <w:szCs w:val="23"/>
        </w:rPr>
      </w:pPr>
    </w:p>
    <w:p w14:paraId="65E27F14" w14:textId="77777777" w:rsidR="00975771" w:rsidRDefault="00975771">
      <w:pPr>
        <w:rPr>
          <w:rFonts w:ascii="Arial" w:hAnsi="Arial"/>
          <w:b/>
          <w:sz w:val="24"/>
          <w:szCs w:val="23"/>
        </w:rPr>
      </w:pPr>
    </w:p>
    <w:p w14:paraId="3D320073" w14:textId="77777777" w:rsidR="00535542" w:rsidRDefault="00535542">
      <w:pPr>
        <w:rPr>
          <w:rFonts w:ascii="Arial" w:hAnsi="Arial"/>
          <w:b/>
          <w:sz w:val="24"/>
          <w:szCs w:val="23"/>
        </w:rPr>
      </w:pPr>
    </w:p>
    <w:p w14:paraId="424821FB" w14:textId="77777777" w:rsidR="00535542" w:rsidRDefault="00535542">
      <w:pPr>
        <w:rPr>
          <w:rFonts w:ascii="Arial" w:hAnsi="Arial"/>
          <w:b/>
          <w:sz w:val="24"/>
          <w:szCs w:val="23"/>
        </w:rPr>
      </w:pPr>
    </w:p>
    <w:p w14:paraId="644C6ABB" w14:textId="77777777" w:rsidR="00535542" w:rsidRDefault="00535542">
      <w:pPr>
        <w:rPr>
          <w:rFonts w:ascii="Arial" w:hAnsi="Arial"/>
          <w:b/>
          <w:sz w:val="24"/>
          <w:szCs w:val="23"/>
        </w:rPr>
      </w:pPr>
    </w:p>
    <w:p w14:paraId="62A76BE3" w14:textId="77777777" w:rsidR="00535542" w:rsidRDefault="00535542">
      <w:pPr>
        <w:rPr>
          <w:rFonts w:ascii="Arial" w:hAnsi="Arial"/>
          <w:b/>
          <w:sz w:val="24"/>
          <w:szCs w:val="23"/>
        </w:rPr>
      </w:pPr>
    </w:p>
    <w:p w14:paraId="4BE2C924" w14:textId="77777777" w:rsidR="00535542" w:rsidRDefault="00535542">
      <w:pPr>
        <w:rPr>
          <w:rFonts w:ascii="Arial" w:hAnsi="Arial"/>
          <w:b/>
          <w:sz w:val="24"/>
          <w:szCs w:val="23"/>
        </w:rPr>
      </w:pPr>
    </w:p>
    <w:p w14:paraId="564B5693" w14:textId="77777777" w:rsidR="00A10A1F" w:rsidRDefault="00322DA7" w:rsidP="00A10A1F">
      <w:pPr>
        <w:pStyle w:val="Heading1"/>
      </w:pPr>
      <w:bookmarkStart w:id="0" w:name="_Toc365207888"/>
      <w:r>
        <w:lastRenderedPageBreak/>
        <w:t xml:space="preserve">GreenScreen </w:t>
      </w:r>
      <w:r w:rsidR="00AC742B">
        <w:t>Benchmark</w:t>
      </w:r>
      <w:r w:rsidR="00AC742B" w:rsidRPr="00AC742B">
        <w:rPr>
          <w:vertAlign w:val="superscript"/>
        </w:rPr>
        <w:t>TM</w:t>
      </w:r>
      <w:r w:rsidR="00AC742B">
        <w:t xml:space="preserve"> </w:t>
      </w:r>
      <w:r w:rsidR="00A10A1F">
        <w:t>Summary</w:t>
      </w:r>
      <w:bookmarkEnd w:id="0"/>
      <w:r w:rsidR="00AC742B">
        <w:t>:</w:t>
      </w:r>
    </w:p>
    <w:p w14:paraId="23451FD8" w14:textId="77777777" w:rsidR="00793544" w:rsidRDefault="005B678B" w:rsidP="005B678B">
      <w:pPr>
        <w:pStyle w:val="Header"/>
        <w:tabs>
          <w:tab w:val="clear" w:pos="8640"/>
          <w:tab w:val="right" w:pos="10080"/>
        </w:tabs>
        <w:spacing w:before="120" w:after="120"/>
        <w:rPr>
          <w:rFonts w:ascii="Arial" w:hAnsi="Arial"/>
          <w:sz w:val="24"/>
        </w:rPr>
      </w:pPr>
      <w:r w:rsidRPr="004E6A6C">
        <w:rPr>
          <w:rFonts w:ascii="Arial" w:hAnsi="Arial"/>
          <w:sz w:val="24"/>
        </w:rPr>
        <w:t xml:space="preserve">This </w:t>
      </w:r>
      <w:r w:rsidR="00793544">
        <w:rPr>
          <w:rFonts w:ascii="Arial" w:hAnsi="Arial"/>
          <w:sz w:val="24"/>
        </w:rPr>
        <w:t xml:space="preserve">product </w:t>
      </w:r>
      <w:r w:rsidRPr="004E6A6C">
        <w:rPr>
          <w:rFonts w:ascii="Arial" w:hAnsi="Arial"/>
          <w:sz w:val="24"/>
        </w:rPr>
        <w:t xml:space="preserve">assessment report includes </w:t>
      </w:r>
      <w:r>
        <w:rPr>
          <w:rFonts w:ascii="Arial" w:hAnsi="Arial"/>
          <w:sz w:val="24"/>
        </w:rPr>
        <w:t xml:space="preserve">a </w:t>
      </w:r>
      <w:r w:rsidRPr="004E6A6C">
        <w:rPr>
          <w:rFonts w:ascii="Arial" w:hAnsi="Arial"/>
          <w:sz w:val="24"/>
        </w:rPr>
        <w:t>GreenScreen Benchmark</w:t>
      </w:r>
      <w:r w:rsidRPr="004E6A6C">
        <w:rPr>
          <w:rFonts w:ascii="Arial" w:hAnsi="Arial"/>
          <w:sz w:val="24"/>
          <w:vertAlign w:val="superscript"/>
        </w:rPr>
        <w:t>TM</w:t>
      </w:r>
      <w:r>
        <w:rPr>
          <w:rFonts w:ascii="Arial" w:hAnsi="Arial"/>
          <w:sz w:val="24"/>
        </w:rPr>
        <w:t xml:space="preserve"> score</w:t>
      </w:r>
      <w:r w:rsidR="00793544">
        <w:rPr>
          <w:rFonts w:ascii="Arial" w:hAnsi="Arial"/>
          <w:sz w:val="24"/>
        </w:rPr>
        <w:t xml:space="preserve"> and </w:t>
      </w:r>
      <w:r w:rsidR="00D06A24">
        <w:rPr>
          <w:rFonts w:ascii="Arial" w:hAnsi="Arial"/>
          <w:sz w:val="24"/>
        </w:rPr>
        <w:t xml:space="preserve">attached individual assessment reports </w:t>
      </w:r>
      <w:r w:rsidR="00D06A24" w:rsidRPr="004E6A6C">
        <w:rPr>
          <w:rFonts w:ascii="Arial" w:hAnsi="Arial"/>
          <w:sz w:val="24"/>
        </w:rPr>
        <w:t>for</w:t>
      </w:r>
      <w:r w:rsidR="00D06A24">
        <w:rPr>
          <w:rFonts w:ascii="Arial" w:hAnsi="Arial"/>
          <w:sz w:val="24"/>
        </w:rPr>
        <w:t xml:space="preserve"> the product inventory listed in Table 1 and any impurities in Table 2 below.</w:t>
      </w:r>
    </w:p>
    <w:p w14:paraId="2DE35E29" w14:textId="77777777" w:rsidR="00AD4FE0" w:rsidRPr="00622FBF" w:rsidRDefault="00992636" w:rsidP="00622FBF">
      <w:pPr>
        <w:pStyle w:val="Header"/>
        <w:tabs>
          <w:tab w:val="clear" w:pos="8640"/>
          <w:tab w:val="right" w:pos="10080"/>
        </w:tabs>
        <w:spacing w:before="120" w:after="120"/>
        <w:rPr>
          <w:rFonts w:ascii="Arial" w:hAnsi="Arial"/>
          <w:sz w:val="24"/>
        </w:rPr>
      </w:pPr>
      <w:r w:rsidRPr="0043071A">
        <w:rPr>
          <w:rFonts w:ascii="Arial" w:hAnsi="Arial"/>
          <w:sz w:val="24"/>
        </w:rPr>
        <w:t xml:space="preserve">The </w:t>
      </w:r>
      <w:r w:rsidR="007A63F8">
        <w:rPr>
          <w:rFonts w:ascii="Arial" w:hAnsi="Arial"/>
          <w:sz w:val="24"/>
        </w:rPr>
        <w:t>product</w:t>
      </w:r>
      <w:r w:rsidRPr="0043071A">
        <w:rPr>
          <w:rFonts w:ascii="Arial" w:hAnsi="Arial"/>
          <w:sz w:val="24"/>
        </w:rPr>
        <w:t xml:space="preserve"> itself </w:t>
      </w:r>
      <w:r w:rsidR="00793544">
        <w:rPr>
          <w:rFonts w:ascii="Arial" w:hAnsi="Arial"/>
          <w:sz w:val="24"/>
        </w:rPr>
        <w:t>has not been assigned</w:t>
      </w:r>
      <w:r w:rsidRPr="0043071A">
        <w:rPr>
          <w:rFonts w:ascii="Arial" w:hAnsi="Arial"/>
          <w:sz w:val="24"/>
        </w:rPr>
        <w:t xml:space="preserve"> a </w:t>
      </w:r>
      <w:r w:rsidR="00BC6D94" w:rsidRPr="0043071A">
        <w:rPr>
          <w:rFonts w:ascii="Arial" w:hAnsi="Arial"/>
          <w:sz w:val="24"/>
        </w:rPr>
        <w:t xml:space="preserve">single </w:t>
      </w:r>
      <w:r w:rsidRPr="0043071A">
        <w:rPr>
          <w:rFonts w:ascii="Arial" w:hAnsi="Arial"/>
          <w:sz w:val="24"/>
        </w:rPr>
        <w:t xml:space="preserve">Benchmark </w:t>
      </w:r>
      <w:r w:rsidR="00BC6D94" w:rsidRPr="0043071A">
        <w:rPr>
          <w:rFonts w:ascii="Arial" w:hAnsi="Arial"/>
          <w:sz w:val="24"/>
        </w:rPr>
        <w:t>score</w:t>
      </w:r>
      <w:r w:rsidRPr="0043071A">
        <w:rPr>
          <w:rFonts w:ascii="Arial" w:hAnsi="Arial"/>
          <w:sz w:val="24"/>
        </w:rPr>
        <w:t>.</w:t>
      </w:r>
      <w:r w:rsidR="0043071A" w:rsidRPr="0043071A">
        <w:rPr>
          <w:rFonts w:ascii="Arial" w:hAnsi="Arial"/>
          <w:sz w:val="24"/>
        </w:rPr>
        <w:t xml:space="preserve"> No product claims can be made without licensing through Clean Production Action.</w:t>
      </w:r>
    </w:p>
    <w:p w14:paraId="06A029AF" w14:textId="77777777" w:rsidR="00CD0715" w:rsidRDefault="00CD0715" w:rsidP="00CD0715">
      <w:pPr>
        <w:rPr>
          <w:rFonts w:ascii="Arial" w:hAnsi="Arial"/>
        </w:rPr>
      </w:pPr>
    </w:p>
    <w:p w14:paraId="496BC96F" w14:textId="77777777" w:rsidR="00CD0715" w:rsidRPr="002B3141" w:rsidRDefault="006B4319" w:rsidP="00BD6B1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Table 1</w:t>
      </w:r>
      <w:r w:rsidR="00CD0715" w:rsidRPr="002B3141"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b/>
          <w:sz w:val="24"/>
        </w:rPr>
        <w:t xml:space="preserve">Product </w:t>
      </w:r>
      <w:r w:rsidR="00CD0715" w:rsidRPr="002B3141">
        <w:rPr>
          <w:rFonts w:ascii="Arial" w:hAnsi="Arial"/>
          <w:b/>
          <w:sz w:val="24"/>
        </w:rPr>
        <w:t>Benchmark Summary</w:t>
      </w:r>
      <w:r w:rsidR="000661AB">
        <w:rPr>
          <w:rFonts w:ascii="Arial" w:hAnsi="Arial"/>
          <w:b/>
          <w:sz w:val="24"/>
        </w:rPr>
        <w:t xml:space="preserve"> </w:t>
      </w:r>
    </w:p>
    <w:tbl>
      <w:tblPr>
        <w:tblW w:w="10110" w:type="dxa"/>
        <w:tblInd w:w="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100"/>
        <w:gridCol w:w="1360"/>
        <w:gridCol w:w="1220"/>
        <w:gridCol w:w="1700"/>
        <w:gridCol w:w="1650"/>
      </w:tblGrid>
      <w:tr w:rsidR="00FB3397" w:rsidRPr="007A3D4A" w14:paraId="09129D31" w14:textId="77777777" w:rsidTr="00E55BA6">
        <w:trPr>
          <w:trHeight w:val="74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1B7D44" w14:textId="77777777" w:rsidR="00FB3397" w:rsidRPr="007A3D4A" w:rsidRDefault="004D4F08" w:rsidP="001E3E6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Product </w:t>
            </w:r>
            <w:r w:rsidR="00FB3397">
              <w:rPr>
                <w:rFonts w:ascii="Arial" w:hAnsi="Arial"/>
                <w:b/>
                <w:bCs/>
                <w:sz w:val="24"/>
              </w:rPr>
              <w:t>Component</w:t>
            </w: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A180A9" w14:textId="77777777" w:rsidR="00FB3397" w:rsidRPr="007A3D4A" w:rsidRDefault="00FB3397" w:rsidP="00877A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Chemical Name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D17689" w14:textId="77777777" w:rsidR="00FB3397" w:rsidRPr="007A3D4A" w:rsidRDefault="00FB3397" w:rsidP="004D4F08">
            <w:pPr>
              <w:jc w:val="center"/>
              <w:rPr>
                <w:rFonts w:ascii="Arial" w:hAnsi="Arial"/>
                <w:sz w:val="24"/>
              </w:rPr>
            </w:pPr>
            <w:r w:rsidRPr="007A3D4A">
              <w:rPr>
                <w:rFonts w:ascii="Arial" w:hAnsi="Arial"/>
                <w:b/>
                <w:bCs/>
                <w:sz w:val="24"/>
              </w:rPr>
              <w:t>CASRN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BD46E0" w14:textId="77777777" w:rsidR="00FB3397" w:rsidRPr="007A3D4A" w:rsidRDefault="004D4F08" w:rsidP="00877A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% by w</w:t>
            </w:r>
            <w:r w:rsidR="00FB3397" w:rsidRPr="007A3D4A">
              <w:rPr>
                <w:rFonts w:ascii="Arial" w:hAnsi="Arial"/>
                <w:b/>
                <w:bCs/>
                <w:sz w:val="24"/>
              </w:rPr>
              <w:t>eight</w:t>
            </w:r>
            <w:r>
              <w:rPr>
                <w:rFonts w:ascii="Arial" w:hAnsi="Arial"/>
                <w:b/>
                <w:bCs/>
                <w:sz w:val="24"/>
              </w:rPr>
              <w:t xml:space="preserve"> in product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54E8CD" w14:textId="77777777" w:rsidR="00FB3397" w:rsidRPr="000661AB" w:rsidRDefault="00FB3397" w:rsidP="000661AB">
            <w:pPr>
              <w:ind w:left="-20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A3D4A">
              <w:rPr>
                <w:rFonts w:ascii="Arial" w:hAnsi="Arial"/>
                <w:b/>
                <w:bCs/>
                <w:sz w:val="24"/>
              </w:rPr>
              <w:t>Benchmark Score</w:t>
            </w:r>
            <w:r w:rsidR="00204A88">
              <w:rPr>
                <w:rFonts w:ascii="Arial" w:hAnsi="Arial"/>
                <w:b/>
                <w:bCs/>
                <w:sz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3C9D4" w14:textId="77777777" w:rsidR="00FB3397" w:rsidRPr="007A3D4A" w:rsidRDefault="00FB3397" w:rsidP="00877AA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Assessment Report Number</w:t>
            </w:r>
          </w:p>
        </w:tc>
      </w:tr>
      <w:tr w:rsidR="004D4F08" w:rsidRPr="007A3D4A" w14:paraId="41151537" w14:textId="77777777" w:rsidTr="00E55BA6">
        <w:trPr>
          <w:trHeight w:val="48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505BE" w14:textId="77777777" w:rsidR="004D4F08" w:rsidRPr="00E55BA6" w:rsidRDefault="004D4F08" w:rsidP="004D4F08">
            <w:pPr>
              <w:ind w:left="90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A128D" w14:textId="77777777" w:rsidR="004D4F08" w:rsidRPr="00E55BA6" w:rsidRDefault="004D4F08" w:rsidP="00E55BA6">
            <w:pPr>
              <w:ind w:left="168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86A4D5" w14:textId="77777777" w:rsidR="004D4F08" w:rsidRPr="00E55BA6" w:rsidRDefault="004D4F08" w:rsidP="00E55BA6">
            <w:pPr>
              <w:ind w:left="84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6E51A7" w14:textId="77777777" w:rsidR="004D4F08" w:rsidRPr="00E55BA6" w:rsidRDefault="004D4F08" w:rsidP="004D4F08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3F3814" w14:textId="77777777" w:rsidR="004D4F08" w:rsidRPr="00E55BA6" w:rsidRDefault="004D4F08" w:rsidP="004D4F08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572AE4" w14:textId="77777777" w:rsidR="004D4F08" w:rsidRPr="00E55BA6" w:rsidRDefault="004D4F08" w:rsidP="004D4F08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E55BA6" w:rsidRPr="007A3D4A" w14:paraId="63DD36F2" w14:textId="77777777" w:rsidTr="00E55BA6">
        <w:trPr>
          <w:trHeight w:val="48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BB525" w14:textId="77777777" w:rsidR="00E55BA6" w:rsidRPr="00E55BA6" w:rsidRDefault="00E55BA6" w:rsidP="004D4F08">
            <w:pPr>
              <w:ind w:left="90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484C" w14:textId="77777777" w:rsidR="00E55BA6" w:rsidRPr="00E55BA6" w:rsidRDefault="00E55BA6" w:rsidP="00E55BA6">
            <w:pPr>
              <w:ind w:left="168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FF6F1C" w14:textId="77777777" w:rsidR="00E55BA6" w:rsidRPr="00E55BA6" w:rsidRDefault="00E55BA6" w:rsidP="00E55BA6">
            <w:pPr>
              <w:ind w:left="84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568DC3" w14:textId="77777777" w:rsidR="00E55BA6" w:rsidRPr="00E55BA6" w:rsidRDefault="00E55BA6" w:rsidP="004D4F08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897724" w14:textId="77777777" w:rsidR="00E55BA6" w:rsidRPr="00E55BA6" w:rsidRDefault="00E55BA6" w:rsidP="004D4F08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AC58F2" w14:textId="77777777" w:rsidR="00E55BA6" w:rsidRPr="00E55BA6" w:rsidRDefault="00E55BA6" w:rsidP="004D4F08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E55BA6" w:rsidRPr="007A3D4A" w14:paraId="6893427B" w14:textId="77777777" w:rsidTr="00E55BA6">
        <w:trPr>
          <w:trHeight w:val="48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1C5A5" w14:textId="77777777" w:rsidR="00E55BA6" w:rsidRPr="00E55BA6" w:rsidRDefault="00E55BA6" w:rsidP="004D4F08">
            <w:pPr>
              <w:ind w:left="90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81BB7" w14:textId="77777777" w:rsidR="00E55BA6" w:rsidRPr="00E55BA6" w:rsidRDefault="00E55BA6" w:rsidP="00E55BA6">
            <w:pPr>
              <w:ind w:left="168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2C0DFB" w14:textId="77777777" w:rsidR="00E55BA6" w:rsidRPr="00E55BA6" w:rsidRDefault="00E55BA6" w:rsidP="00E55BA6">
            <w:pPr>
              <w:ind w:left="84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210922" w14:textId="77777777" w:rsidR="00E55BA6" w:rsidRPr="00E55BA6" w:rsidRDefault="00E55BA6" w:rsidP="004D4F08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684AF9" w14:textId="77777777" w:rsidR="00E55BA6" w:rsidRPr="00E55BA6" w:rsidRDefault="00E55BA6" w:rsidP="004D4F08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110255" w14:textId="77777777" w:rsidR="00E55BA6" w:rsidRPr="00E55BA6" w:rsidRDefault="00E55BA6" w:rsidP="004D4F08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746A4D16" w14:textId="77777777" w:rsidR="001E3E6B" w:rsidRDefault="001E3E6B" w:rsidP="00CD0715">
      <w:pPr>
        <w:rPr>
          <w:rFonts w:ascii="Arial" w:hAnsi="Arial"/>
          <w:b/>
        </w:rPr>
      </w:pPr>
    </w:p>
    <w:p w14:paraId="2D1C2E1E" w14:textId="6BF1681B" w:rsidR="00E6051D" w:rsidRDefault="000661AB" w:rsidP="001B00C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Table 2. </w:t>
      </w:r>
      <w:r w:rsidR="004524B4" w:rsidRPr="000661AB">
        <w:rPr>
          <w:rFonts w:ascii="Arial" w:hAnsi="Arial"/>
          <w:b/>
          <w:sz w:val="24"/>
        </w:rPr>
        <w:t>Impurities &lt; 100 ppm</w:t>
      </w:r>
      <w:r w:rsidR="001070ED">
        <w:rPr>
          <w:rFonts w:ascii="Arial" w:hAnsi="Arial"/>
          <w:b/>
          <w:sz w:val="24"/>
        </w:rPr>
        <w:t>:</w:t>
      </w:r>
      <w:r w:rsidR="004524B4" w:rsidRPr="000661AB">
        <w:rPr>
          <w:rFonts w:ascii="Arial" w:hAnsi="Arial"/>
          <w:b/>
          <w:sz w:val="24"/>
        </w:rPr>
        <w:t xml:space="preserve"> </w:t>
      </w:r>
      <w:r w:rsidR="001070ED">
        <w:rPr>
          <w:rFonts w:ascii="Arial" w:hAnsi="Arial"/>
          <w:b/>
          <w:sz w:val="24"/>
        </w:rPr>
        <w:t>Special Case and Known</w:t>
      </w:r>
    </w:p>
    <w:tbl>
      <w:tblPr>
        <w:tblW w:w="100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1022"/>
        <w:gridCol w:w="1139"/>
        <w:gridCol w:w="1861"/>
        <w:gridCol w:w="1696"/>
        <w:gridCol w:w="2714"/>
      </w:tblGrid>
      <w:tr w:rsidR="00293B08" w:rsidRPr="001C7AE7" w14:paraId="0DD4FC59" w14:textId="77777777" w:rsidTr="00E55BA6">
        <w:trPr>
          <w:trHeight w:val="656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2D2208BF" w14:textId="77777777" w:rsidR="00293B08" w:rsidRPr="00293B08" w:rsidRDefault="00293B08" w:rsidP="0091199C">
            <w:pPr>
              <w:ind w:left="3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93B08">
              <w:rPr>
                <w:rFonts w:ascii="Arial" w:hAnsi="Arial"/>
                <w:b/>
                <w:bCs/>
                <w:sz w:val="24"/>
              </w:rPr>
              <w:t>Chemical Name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0DB644AE" w14:textId="77777777" w:rsidR="00293B08" w:rsidRPr="00293B08" w:rsidRDefault="00293B08" w:rsidP="0091199C">
            <w:pPr>
              <w:ind w:left="32"/>
              <w:jc w:val="center"/>
              <w:rPr>
                <w:rFonts w:ascii="Arial" w:hAnsi="Arial"/>
                <w:b/>
                <w:sz w:val="24"/>
              </w:rPr>
            </w:pPr>
            <w:r w:rsidRPr="00293B08">
              <w:rPr>
                <w:rFonts w:ascii="Arial" w:hAnsi="Arial"/>
                <w:b/>
                <w:sz w:val="24"/>
              </w:rPr>
              <w:t>CASRN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24759104" w14:textId="77777777" w:rsidR="00293B08" w:rsidRPr="00293B08" w:rsidRDefault="00293B08" w:rsidP="0091199C">
            <w:pPr>
              <w:ind w:left="65"/>
              <w:jc w:val="center"/>
              <w:rPr>
                <w:rFonts w:ascii="Arial" w:hAnsi="Arial"/>
                <w:b/>
                <w:sz w:val="24"/>
              </w:rPr>
            </w:pPr>
            <w:r w:rsidRPr="00293B08">
              <w:rPr>
                <w:rFonts w:ascii="Arial" w:hAnsi="Arial"/>
                <w:b/>
                <w:sz w:val="24"/>
              </w:rPr>
              <w:t>(ppm)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D491D12" w14:textId="77777777" w:rsidR="00293B08" w:rsidRPr="00293B08" w:rsidRDefault="00293B08" w:rsidP="0091199C">
            <w:pPr>
              <w:ind w:left="6"/>
              <w:jc w:val="center"/>
              <w:rPr>
                <w:rFonts w:ascii="Arial" w:hAnsi="Arial"/>
                <w:b/>
                <w:sz w:val="24"/>
              </w:rPr>
            </w:pPr>
            <w:r w:rsidRPr="00293B08">
              <w:rPr>
                <w:rFonts w:ascii="Arial" w:hAnsi="Arial"/>
                <w:b/>
                <w:bCs/>
                <w:sz w:val="24"/>
              </w:rPr>
              <w:t>GreenScreen List Translator score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8ED147C" w14:textId="77777777" w:rsidR="00293B08" w:rsidRPr="00293B08" w:rsidRDefault="00293B08" w:rsidP="0091199C">
            <w:pPr>
              <w:ind w:left="6"/>
              <w:jc w:val="center"/>
              <w:rPr>
                <w:sz w:val="24"/>
              </w:rPr>
            </w:pPr>
            <w:r w:rsidRPr="00293B08">
              <w:rPr>
                <w:rFonts w:ascii="Arial" w:hAnsi="Arial"/>
                <w:b/>
                <w:bCs/>
                <w:sz w:val="24"/>
              </w:rPr>
              <w:t>Function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A377D77" w14:textId="77777777" w:rsidR="00293B08" w:rsidRPr="00293B08" w:rsidRDefault="00293B08" w:rsidP="0091199C">
            <w:pPr>
              <w:ind w:left="6"/>
              <w:jc w:val="center"/>
              <w:rPr>
                <w:sz w:val="24"/>
              </w:rPr>
            </w:pPr>
            <w:r w:rsidRPr="00293B08">
              <w:rPr>
                <w:rFonts w:ascii="Arial" w:hAnsi="Arial"/>
                <w:b/>
                <w:bCs/>
                <w:sz w:val="24"/>
              </w:rPr>
              <w:t>Reason for Inclusion</w:t>
            </w:r>
          </w:p>
        </w:tc>
      </w:tr>
      <w:tr w:rsidR="00293B08" w:rsidRPr="001C7AE7" w14:paraId="3581341B" w14:textId="77777777" w:rsidTr="00E55BA6">
        <w:trPr>
          <w:trHeight w:val="450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A2C7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EE1AC10" w14:textId="77777777" w:rsidR="00293B08" w:rsidRPr="00293B08" w:rsidRDefault="00293B08" w:rsidP="00293B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292B175" w14:textId="77777777" w:rsidR="00293B08" w:rsidRPr="00293B08" w:rsidRDefault="00293B08" w:rsidP="00293B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00AED8EF" w14:textId="77777777" w:rsidR="00293B08" w:rsidRPr="00293B08" w:rsidRDefault="00293B08" w:rsidP="00293B08">
            <w:pPr>
              <w:ind w:left="18"/>
              <w:jc w:val="center"/>
              <w:rPr>
                <w:rFonts w:ascii="Arial" w:hAnsi="Arial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4ED04" w14:textId="77777777" w:rsidR="00293B08" w:rsidRPr="00293B08" w:rsidRDefault="00293B08" w:rsidP="00293B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58206" w14:textId="77777777" w:rsidR="00293B08" w:rsidRPr="00293B08" w:rsidRDefault="00293B08" w:rsidP="00293B08">
            <w:pPr>
              <w:jc w:val="center"/>
              <w:rPr>
                <w:rFonts w:ascii="Arial" w:hAnsi="Arial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A2819" w14:textId="77777777" w:rsidR="00293B08" w:rsidRPr="00293B08" w:rsidRDefault="00293B08" w:rsidP="00E55BA6">
            <w:pPr>
              <w:jc w:val="center"/>
              <w:rPr>
                <w:rFonts w:ascii="Arial" w:hAnsi="Arial"/>
              </w:rPr>
            </w:pPr>
          </w:p>
        </w:tc>
      </w:tr>
      <w:tr w:rsidR="00E55BA6" w:rsidRPr="001C7AE7" w14:paraId="63726162" w14:textId="77777777" w:rsidTr="00E55BA6">
        <w:trPr>
          <w:trHeight w:val="450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A2C7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8B8AE60" w14:textId="77777777" w:rsidR="00E55BA6" w:rsidRPr="00293B08" w:rsidRDefault="00E55BA6" w:rsidP="00293B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2006660E" w14:textId="77777777" w:rsidR="00E55BA6" w:rsidRPr="00293B08" w:rsidRDefault="00E55BA6" w:rsidP="00293B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085DE02" w14:textId="77777777" w:rsidR="00E55BA6" w:rsidRPr="00293B08" w:rsidRDefault="00E55BA6" w:rsidP="00293B08">
            <w:pPr>
              <w:ind w:left="18"/>
              <w:jc w:val="center"/>
              <w:rPr>
                <w:rFonts w:ascii="Arial" w:hAnsi="Arial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2D20A" w14:textId="77777777" w:rsidR="00E55BA6" w:rsidRPr="00293B08" w:rsidRDefault="00E55BA6" w:rsidP="00293B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607EE7" w14:textId="77777777" w:rsidR="00E55BA6" w:rsidRPr="00293B08" w:rsidRDefault="00E55BA6" w:rsidP="00293B08">
            <w:pPr>
              <w:jc w:val="center"/>
              <w:rPr>
                <w:rFonts w:ascii="Arial" w:hAnsi="Arial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169BD" w14:textId="77777777" w:rsidR="00E55BA6" w:rsidRPr="00293B08" w:rsidRDefault="00E55BA6" w:rsidP="00E55BA6">
            <w:pPr>
              <w:jc w:val="center"/>
              <w:rPr>
                <w:rFonts w:ascii="Arial" w:hAnsi="Arial"/>
              </w:rPr>
            </w:pPr>
          </w:p>
        </w:tc>
      </w:tr>
      <w:tr w:rsidR="00E55BA6" w:rsidRPr="001C7AE7" w14:paraId="20B8FA7F" w14:textId="77777777" w:rsidTr="00E55BA6">
        <w:trPr>
          <w:trHeight w:val="450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A2C7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60ED1C1" w14:textId="77777777" w:rsidR="00E55BA6" w:rsidRPr="00293B08" w:rsidRDefault="00E55BA6" w:rsidP="00293B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191BB31" w14:textId="77777777" w:rsidR="00E55BA6" w:rsidRPr="00293B08" w:rsidRDefault="00E55BA6" w:rsidP="00293B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EC73E15" w14:textId="77777777" w:rsidR="00E55BA6" w:rsidRPr="00293B08" w:rsidRDefault="00E55BA6" w:rsidP="00293B08">
            <w:pPr>
              <w:ind w:left="18"/>
              <w:jc w:val="center"/>
              <w:rPr>
                <w:rFonts w:ascii="Arial" w:hAnsi="Arial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A5B26D" w14:textId="77777777" w:rsidR="00E55BA6" w:rsidRPr="00293B08" w:rsidRDefault="00E55BA6" w:rsidP="00293B0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AD0BF" w14:textId="77777777" w:rsidR="00E55BA6" w:rsidRPr="00293B08" w:rsidRDefault="00E55BA6" w:rsidP="00293B08">
            <w:pPr>
              <w:jc w:val="center"/>
              <w:rPr>
                <w:rFonts w:ascii="Arial" w:hAnsi="Arial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6FE5D" w14:textId="77777777" w:rsidR="00E55BA6" w:rsidRPr="00293B08" w:rsidRDefault="00E55BA6" w:rsidP="00E55BA6">
            <w:pPr>
              <w:jc w:val="center"/>
              <w:rPr>
                <w:rFonts w:ascii="Arial" w:hAnsi="Arial"/>
              </w:rPr>
            </w:pPr>
          </w:p>
        </w:tc>
      </w:tr>
    </w:tbl>
    <w:p w14:paraId="736EA344" w14:textId="77777777" w:rsidR="00E72052" w:rsidRPr="001B00C6" w:rsidRDefault="001B00C6" w:rsidP="00E6051D">
      <w:pPr>
        <w:spacing w:before="2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Table 3. </w:t>
      </w:r>
      <w:r w:rsidR="00462CB6">
        <w:rPr>
          <w:rFonts w:ascii="Arial" w:hAnsi="Arial"/>
          <w:b/>
          <w:sz w:val="24"/>
        </w:rPr>
        <w:t xml:space="preserve">Weight </w:t>
      </w:r>
      <w:r>
        <w:rPr>
          <w:rFonts w:ascii="Arial" w:hAnsi="Arial"/>
          <w:b/>
          <w:sz w:val="24"/>
        </w:rPr>
        <w:t xml:space="preserve">Percentage of </w:t>
      </w:r>
      <w:r w:rsidR="00462CB6">
        <w:rPr>
          <w:rFonts w:ascii="Arial" w:hAnsi="Arial"/>
          <w:b/>
          <w:sz w:val="24"/>
        </w:rPr>
        <w:t xml:space="preserve">Product </w:t>
      </w:r>
      <w:r>
        <w:rPr>
          <w:rFonts w:ascii="Arial" w:hAnsi="Arial"/>
          <w:b/>
          <w:sz w:val="24"/>
        </w:rPr>
        <w:t xml:space="preserve">at each Benchmark </w:t>
      </w:r>
      <w:r w:rsidR="00462CB6">
        <w:rPr>
          <w:rFonts w:ascii="Arial" w:hAnsi="Arial"/>
          <w:b/>
          <w:sz w:val="24"/>
        </w:rPr>
        <w:t>Score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692"/>
        <w:gridCol w:w="1692"/>
        <w:gridCol w:w="1692"/>
        <w:gridCol w:w="1692"/>
      </w:tblGrid>
      <w:tr w:rsidR="001B00C6" w:rsidRPr="000F6B39" w14:paraId="356E9D68" w14:textId="77777777">
        <w:tc>
          <w:tcPr>
            <w:tcW w:w="1692" w:type="dxa"/>
            <w:shd w:val="clear" w:color="auto" w:fill="FF0000"/>
          </w:tcPr>
          <w:p w14:paraId="767A4C54" w14:textId="77777777" w:rsidR="001B00C6" w:rsidRPr="000F6B39" w:rsidRDefault="001B00C6" w:rsidP="00291E3F">
            <w:pPr>
              <w:tabs>
                <w:tab w:val="left" w:pos="1021"/>
              </w:tabs>
              <w:jc w:val="center"/>
              <w:rPr>
                <w:rFonts w:ascii="Arial" w:hAnsi="Arial"/>
                <w:b/>
                <w:sz w:val="24"/>
              </w:rPr>
            </w:pPr>
            <w:r w:rsidRPr="000F6B39"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692" w:type="dxa"/>
            <w:shd w:val="clear" w:color="auto" w:fill="FF6600"/>
          </w:tcPr>
          <w:p w14:paraId="4CCF309F" w14:textId="77777777" w:rsidR="001B00C6" w:rsidRPr="000F6B39" w:rsidRDefault="001B00C6" w:rsidP="00291E3F">
            <w:pPr>
              <w:tabs>
                <w:tab w:val="left" w:pos="1021"/>
              </w:tabs>
              <w:jc w:val="center"/>
              <w:rPr>
                <w:rFonts w:ascii="Arial" w:hAnsi="Arial"/>
                <w:b/>
                <w:sz w:val="24"/>
              </w:rPr>
            </w:pPr>
            <w:r w:rsidRPr="000F6B39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692" w:type="dxa"/>
            <w:shd w:val="clear" w:color="auto" w:fill="FFFF00"/>
          </w:tcPr>
          <w:p w14:paraId="43891236" w14:textId="77777777" w:rsidR="001B00C6" w:rsidRPr="000F6B39" w:rsidRDefault="001B00C6" w:rsidP="00291E3F">
            <w:pPr>
              <w:jc w:val="center"/>
              <w:rPr>
                <w:rFonts w:ascii="Arial" w:hAnsi="Arial"/>
                <w:b/>
                <w:sz w:val="24"/>
              </w:rPr>
            </w:pPr>
            <w:r w:rsidRPr="000F6B39"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692" w:type="dxa"/>
            <w:shd w:val="clear" w:color="auto" w:fill="008000"/>
          </w:tcPr>
          <w:p w14:paraId="7C8C8245" w14:textId="77777777" w:rsidR="001B00C6" w:rsidRPr="000F6B39" w:rsidRDefault="001B00C6" w:rsidP="00291E3F">
            <w:pPr>
              <w:tabs>
                <w:tab w:val="left" w:pos="770"/>
              </w:tabs>
              <w:jc w:val="center"/>
              <w:rPr>
                <w:rFonts w:ascii="Arial" w:hAnsi="Arial"/>
                <w:b/>
                <w:sz w:val="24"/>
              </w:rPr>
            </w:pPr>
            <w:r w:rsidRPr="000F6B39">
              <w:rPr>
                <w:rFonts w:ascii="Arial" w:hAnsi="Arial"/>
                <w:b/>
                <w:sz w:val="24"/>
              </w:rPr>
              <w:t>4</w:t>
            </w:r>
          </w:p>
        </w:tc>
      </w:tr>
      <w:tr w:rsidR="001B00C6" w14:paraId="20A72BF8" w14:textId="77777777">
        <w:tc>
          <w:tcPr>
            <w:tcW w:w="1692" w:type="dxa"/>
          </w:tcPr>
          <w:p w14:paraId="6F9980DC" w14:textId="77777777" w:rsidR="001B00C6" w:rsidRDefault="001B00C6" w:rsidP="00291E3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92" w:type="dxa"/>
          </w:tcPr>
          <w:p w14:paraId="6EF16F35" w14:textId="77777777" w:rsidR="001B00C6" w:rsidRDefault="001B00C6" w:rsidP="00291E3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92" w:type="dxa"/>
          </w:tcPr>
          <w:p w14:paraId="3F4424B0" w14:textId="77777777" w:rsidR="001B00C6" w:rsidRDefault="001B00C6" w:rsidP="00291E3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92" w:type="dxa"/>
          </w:tcPr>
          <w:p w14:paraId="34404516" w14:textId="77777777" w:rsidR="001B00C6" w:rsidRDefault="001B00C6" w:rsidP="00291E3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484E8DCE" w14:textId="77777777" w:rsidR="00E72052" w:rsidRDefault="00E72052" w:rsidP="00CD0715">
      <w:pPr>
        <w:rPr>
          <w:rFonts w:ascii="Arial" w:hAnsi="Arial"/>
          <w:b/>
        </w:rPr>
      </w:pPr>
    </w:p>
    <w:p w14:paraId="08A2E0F8" w14:textId="77777777" w:rsidR="00622FBF" w:rsidRPr="000661AB" w:rsidRDefault="00622FBF" w:rsidP="000661AB">
      <w:pPr>
        <w:rPr>
          <w:rFonts w:ascii="Arial" w:hAnsi="Arial"/>
        </w:rPr>
      </w:pPr>
    </w:p>
    <w:p w14:paraId="6B9D485B" w14:textId="77777777" w:rsidR="00622FBF" w:rsidRPr="00F61F38" w:rsidRDefault="00622FBF" w:rsidP="00F61F38">
      <w:pPr>
        <w:pStyle w:val="Heading1"/>
        <w:rPr>
          <w:sz w:val="24"/>
          <w:szCs w:val="23"/>
        </w:rPr>
      </w:pPr>
      <w:r>
        <w:t xml:space="preserve">Product </w:t>
      </w:r>
      <w:r w:rsidR="00AC742B">
        <w:t>Functional Use</w:t>
      </w:r>
      <w:r w:rsidR="00394E6A">
        <w:t>(</w:t>
      </w:r>
      <w:r w:rsidR="00AC742B">
        <w:t>s</w:t>
      </w:r>
      <w:r w:rsidR="00394E6A">
        <w:t>)</w:t>
      </w:r>
      <w:r w:rsidR="00AC742B">
        <w:t>:</w:t>
      </w:r>
    </w:p>
    <w:p w14:paraId="0BEDC917" w14:textId="77777777" w:rsidR="00622FBF" w:rsidRPr="00394E6A" w:rsidRDefault="00622FBF" w:rsidP="00622FBF">
      <w:pPr>
        <w:rPr>
          <w:rFonts w:ascii="Arial" w:hAnsi="Arial"/>
          <w:b/>
          <w:sz w:val="24"/>
          <w:szCs w:val="23"/>
        </w:rPr>
      </w:pPr>
      <w:r w:rsidRPr="00394E6A">
        <w:rPr>
          <w:rFonts w:ascii="Arial" w:hAnsi="Arial"/>
          <w:b/>
          <w:sz w:val="24"/>
          <w:szCs w:val="23"/>
        </w:rPr>
        <w:t>1)</w:t>
      </w:r>
      <w:r w:rsidR="00204A88" w:rsidRPr="00394E6A">
        <w:rPr>
          <w:rFonts w:ascii="Arial" w:hAnsi="Arial"/>
          <w:b/>
          <w:sz w:val="24"/>
          <w:szCs w:val="23"/>
        </w:rPr>
        <w:t xml:space="preserve"> </w:t>
      </w:r>
    </w:p>
    <w:p w14:paraId="3C483EEA" w14:textId="77777777" w:rsidR="00622FBF" w:rsidRPr="00394E6A" w:rsidRDefault="00622FBF" w:rsidP="00622FBF">
      <w:pPr>
        <w:rPr>
          <w:rFonts w:ascii="Arial" w:hAnsi="Arial"/>
          <w:b/>
          <w:sz w:val="24"/>
          <w:szCs w:val="23"/>
        </w:rPr>
      </w:pPr>
      <w:r w:rsidRPr="00394E6A">
        <w:rPr>
          <w:rFonts w:ascii="Arial" w:hAnsi="Arial"/>
          <w:b/>
          <w:sz w:val="24"/>
          <w:szCs w:val="23"/>
        </w:rPr>
        <w:t>2)</w:t>
      </w:r>
      <w:r w:rsidR="00204A88" w:rsidRPr="00394E6A">
        <w:rPr>
          <w:rFonts w:ascii="Arial" w:hAnsi="Arial"/>
          <w:b/>
          <w:sz w:val="24"/>
          <w:szCs w:val="23"/>
        </w:rPr>
        <w:t xml:space="preserve"> </w:t>
      </w:r>
    </w:p>
    <w:p w14:paraId="3AA25C64" w14:textId="77777777" w:rsidR="00622FBF" w:rsidRDefault="00622FBF" w:rsidP="00622FBF">
      <w:pPr>
        <w:rPr>
          <w:rFonts w:ascii="Arial" w:hAnsi="Arial"/>
          <w:b/>
          <w:sz w:val="24"/>
          <w:szCs w:val="23"/>
        </w:rPr>
      </w:pPr>
    </w:p>
    <w:p w14:paraId="01BF49D0" w14:textId="77777777" w:rsidR="00F61F38" w:rsidRDefault="00394E6A" w:rsidP="00F61F38">
      <w:pPr>
        <w:pStyle w:val="Heading1"/>
      </w:pPr>
      <w:r>
        <w:t>Inventory Threshold</w:t>
      </w:r>
      <w:r w:rsidR="00F61F38">
        <w:t>:</w:t>
      </w:r>
    </w:p>
    <w:p w14:paraId="227F701B" w14:textId="77777777" w:rsidR="00394E6A" w:rsidRDefault="00394E6A" w:rsidP="00F61F38">
      <w:pPr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>I</w:t>
      </w:r>
      <w:r w:rsidR="00F61F38">
        <w:rPr>
          <w:rFonts w:ascii="Arial" w:hAnsi="Arial"/>
          <w:sz w:val="24"/>
          <w:szCs w:val="23"/>
        </w:rPr>
        <w:t xml:space="preserve">nventory </w:t>
      </w:r>
      <w:r w:rsidR="00F61F38" w:rsidRPr="00F61F38">
        <w:rPr>
          <w:rFonts w:ascii="Arial" w:hAnsi="Arial"/>
          <w:sz w:val="24"/>
          <w:szCs w:val="23"/>
        </w:rPr>
        <w:t xml:space="preserve">thresholds achieved and any deviations from GreenScreen requirements: </w:t>
      </w:r>
    </w:p>
    <w:p w14:paraId="0DFC707D" w14:textId="77777777" w:rsidR="00F61F38" w:rsidRPr="00F61F38" w:rsidRDefault="00F61F38" w:rsidP="00F61F38">
      <w:pPr>
        <w:rPr>
          <w:rFonts w:ascii="Arial" w:hAnsi="Arial"/>
          <w:sz w:val="24"/>
        </w:rPr>
      </w:pPr>
      <w:r w:rsidRPr="00F61F38">
        <w:rPr>
          <w:rFonts w:ascii="Arial" w:hAnsi="Arial"/>
          <w:sz w:val="24"/>
          <w:szCs w:val="23"/>
        </w:rPr>
        <w:t xml:space="preserve"> </w:t>
      </w:r>
    </w:p>
    <w:p w14:paraId="28742A20" w14:textId="77777777" w:rsidR="00394E6A" w:rsidRPr="000661AB" w:rsidRDefault="00F61F38" w:rsidP="009B0A80">
      <w:r>
        <w:t xml:space="preserve"> </w:t>
      </w:r>
    </w:p>
    <w:p w14:paraId="0B80E8BE" w14:textId="77777777" w:rsidR="00394E6A" w:rsidRDefault="00394E6A" w:rsidP="009B0A80">
      <w:pPr>
        <w:rPr>
          <w:rFonts w:ascii="Arial" w:hAnsi="Arial"/>
          <w:sz w:val="24"/>
          <w:szCs w:val="23"/>
        </w:rPr>
      </w:pPr>
      <w:r w:rsidRPr="00394E6A">
        <w:rPr>
          <w:rFonts w:ascii="Arial" w:hAnsi="Arial"/>
          <w:sz w:val="24"/>
          <w:szCs w:val="23"/>
        </w:rPr>
        <w:t>M</w:t>
      </w:r>
      <w:r w:rsidR="00622FBF" w:rsidRPr="00394E6A">
        <w:rPr>
          <w:rFonts w:ascii="Arial" w:hAnsi="Arial"/>
          <w:sz w:val="24"/>
          <w:szCs w:val="23"/>
        </w:rPr>
        <w:t>ethods used to determine compliance with inventory thresholds:</w:t>
      </w:r>
      <w:r>
        <w:rPr>
          <w:rFonts w:ascii="Arial" w:hAnsi="Arial"/>
          <w:sz w:val="24"/>
          <w:szCs w:val="23"/>
        </w:rPr>
        <w:t xml:space="preserve"> </w:t>
      </w:r>
    </w:p>
    <w:p w14:paraId="6B6D6FB4" w14:textId="77777777" w:rsidR="00622FBF" w:rsidRPr="00394E6A" w:rsidRDefault="00622FBF" w:rsidP="009B0A80">
      <w:pPr>
        <w:rPr>
          <w:rFonts w:ascii="Arial" w:hAnsi="Arial"/>
          <w:b/>
          <w:sz w:val="24"/>
          <w:szCs w:val="23"/>
        </w:rPr>
      </w:pPr>
    </w:p>
    <w:p w14:paraId="60632C72" w14:textId="77777777" w:rsidR="00622FBF" w:rsidRDefault="00622FBF" w:rsidP="00622FBF">
      <w:pPr>
        <w:rPr>
          <w:rFonts w:ascii="Times New Roman" w:hAnsi="Times New Roman"/>
          <w:b/>
          <w:sz w:val="23"/>
          <w:szCs w:val="23"/>
        </w:rPr>
      </w:pPr>
    </w:p>
    <w:p w14:paraId="57AD0C85" w14:textId="77777777" w:rsidR="00622FBF" w:rsidRDefault="00622FBF" w:rsidP="00C54E6A">
      <w:pPr>
        <w:spacing w:before="120" w:after="120"/>
        <w:rPr>
          <w:rFonts w:ascii="Arial" w:hAnsi="Arial"/>
          <w:szCs w:val="23"/>
        </w:rPr>
      </w:pPr>
    </w:p>
    <w:p w14:paraId="24C634DE" w14:textId="77777777" w:rsidR="00622FBF" w:rsidRDefault="00622FBF" w:rsidP="00C54E6A">
      <w:pPr>
        <w:spacing w:before="120" w:after="120"/>
        <w:rPr>
          <w:rFonts w:ascii="Arial" w:hAnsi="Arial"/>
          <w:szCs w:val="23"/>
        </w:rPr>
      </w:pPr>
    </w:p>
    <w:p w14:paraId="62E6E75D" w14:textId="77777777" w:rsidR="00622FBF" w:rsidRDefault="00622FBF" w:rsidP="00C54E6A">
      <w:pPr>
        <w:spacing w:before="120" w:after="120"/>
        <w:rPr>
          <w:rFonts w:ascii="Arial" w:hAnsi="Arial"/>
          <w:szCs w:val="23"/>
        </w:rPr>
      </w:pPr>
    </w:p>
    <w:p w14:paraId="4F46B5E6" w14:textId="77777777" w:rsidR="00C54E6A" w:rsidRPr="00C54E6A" w:rsidRDefault="00C54E6A" w:rsidP="00C54E6A">
      <w:pPr>
        <w:spacing w:before="120" w:after="120"/>
        <w:rPr>
          <w:rFonts w:ascii="Arial" w:hAnsi="Arial"/>
          <w:szCs w:val="23"/>
        </w:rPr>
      </w:pPr>
    </w:p>
    <w:p w14:paraId="66BD0D99" w14:textId="77777777" w:rsidR="00C54E6A" w:rsidRPr="00DC3CF2" w:rsidRDefault="00DC3CF2" w:rsidP="00C54E6A">
      <w:pPr>
        <w:spacing w:before="120" w:after="120"/>
        <w:rPr>
          <w:rFonts w:ascii="Arial" w:hAnsi="Arial"/>
          <w:b/>
          <w:color w:val="FF0000"/>
          <w:sz w:val="24"/>
          <w:szCs w:val="23"/>
        </w:rPr>
      </w:pPr>
      <w:r>
        <w:rPr>
          <w:rFonts w:ascii="Arial" w:hAnsi="Arial"/>
          <w:b/>
          <w:color w:val="FF0000"/>
          <w:sz w:val="24"/>
          <w:szCs w:val="23"/>
        </w:rPr>
        <w:t>[Insert clearly labeled i</w:t>
      </w:r>
      <w:r w:rsidR="00C0675B">
        <w:rPr>
          <w:rFonts w:ascii="Arial" w:hAnsi="Arial"/>
          <w:b/>
          <w:color w:val="FF0000"/>
          <w:sz w:val="24"/>
          <w:szCs w:val="23"/>
        </w:rPr>
        <w:t>ndividual GreenScreen assessment r</w:t>
      </w:r>
      <w:r w:rsidRPr="00DC3CF2">
        <w:rPr>
          <w:rFonts w:ascii="Arial" w:hAnsi="Arial"/>
          <w:b/>
          <w:color w:val="FF0000"/>
          <w:sz w:val="24"/>
          <w:szCs w:val="23"/>
        </w:rPr>
        <w:t xml:space="preserve">eports for all required </w:t>
      </w:r>
      <w:r w:rsidR="00622FBF">
        <w:rPr>
          <w:rFonts w:ascii="Arial" w:hAnsi="Arial"/>
          <w:b/>
          <w:color w:val="FF0000"/>
          <w:sz w:val="24"/>
          <w:szCs w:val="23"/>
        </w:rPr>
        <w:t>product components</w:t>
      </w:r>
      <w:bookmarkStart w:id="1" w:name="_GoBack"/>
      <w:bookmarkEnd w:id="1"/>
      <w:r w:rsidRPr="00DC3CF2">
        <w:rPr>
          <w:rFonts w:ascii="Arial" w:hAnsi="Arial"/>
          <w:b/>
          <w:color w:val="FF0000"/>
          <w:sz w:val="24"/>
          <w:szCs w:val="23"/>
        </w:rPr>
        <w:t>]</w:t>
      </w:r>
    </w:p>
    <w:p w14:paraId="7DBF86A3" w14:textId="77777777" w:rsidR="00C54E6A" w:rsidRDefault="00C54E6A" w:rsidP="00C54E6A">
      <w:pPr>
        <w:spacing w:before="120" w:after="120"/>
        <w:rPr>
          <w:rFonts w:ascii="Arial" w:hAnsi="Arial"/>
          <w:szCs w:val="23"/>
        </w:rPr>
      </w:pPr>
    </w:p>
    <w:p w14:paraId="379D162C" w14:textId="77777777" w:rsidR="0010404B" w:rsidRDefault="0010404B">
      <w:pPr>
        <w:rPr>
          <w:rFonts w:ascii="Arial" w:hAnsi="Arial"/>
          <w:b/>
          <w:sz w:val="24"/>
          <w:u w:val="single"/>
        </w:rPr>
      </w:pPr>
    </w:p>
    <w:p w14:paraId="206872AC" w14:textId="77777777" w:rsidR="0010404B" w:rsidRDefault="0010404B">
      <w:pPr>
        <w:rPr>
          <w:rFonts w:ascii="Arial" w:hAnsi="Arial"/>
          <w:b/>
          <w:sz w:val="24"/>
          <w:u w:val="single"/>
        </w:rPr>
      </w:pPr>
    </w:p>
    <w:p w14:paraId="6203FE68" w14:textId="77777777" w:rsidR="0010404B" w:rsidRDefault="0010404B">
      <w:pPr>
        <w:rPr>
          <w:rFonts w:ascii="Arial" w:hAnsi="Arial"/>
          <w:b/>
          <w:sz w:val="24"/>
          <w:u w:val="single"/>
        </w:rPr>
      </w:pPr>
    </w:p>
    <w:p w14:paraId="4E43D863" w14:textId="77777777" w:rsidR="0010404B" w:rsidRDefault="0010404B">
      <w:pPr>
        <w:rPr>
          <w:rFonts w:ascii="Arial" w:hAnsi="Arial"/>
          <w:b/>
          <w:sz w:val="24"/>
          <w:u w:val="single"/>
        </w:rPr>
      </w:pPr>
    </w:p>
    <w:p w14:paraId="1BD12A6E" w14:textId="77777777" w:rsidR="006A3DF7" w:rsidRPr="00535542" w:rsidRDefault="006A3DF7">
      <w:pPr>
        <w:rPr>
          <w:rFonts w:ascii="Arial" w:hAnsi="Arial"/>
          <w:b/>
          <w:sz w:val="24"/>
          <w:u w:val="single"/>
        </w:rPr>
      </w:pPr>
    </w:p>
    <w:sectPr w:rsidR="006A3DF7" w:rsidRPr="00535542" w:rsidSect="00D35FD0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36573" w14:textId="77777777" w:rsidR="00291983" w:rsidRDefault="00291983" w:rsidP="00EA709B">
      <w:r>
        <w:separator/>
      </w:r>
    </w:p>
  </w:endnote>
  <w:endnote w:type="continuationSeparator" w:id="0">
    <w:p w14:paraId="3810B06F" w14:textId="77777777" w:rsidR="00291983" w:rsidRDefault="00291983" w:rsidP="00E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1709D" w14:textId="77777777" w:rsidR="004524B4" w:rsidRDefault="00F65A0B" w:rsidP="008D2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24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A28DB" w14:textId="77777777" w:rsidR="004524B4" w:rsidRDefault="004524B4" w:rsidP="007937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589C4" w14:textId="77777777" w:rsidR="004524B4" w:rsidRDefault="00F65A0B" w:rsidP="009926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24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0ED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rPr>
        <w:rFonts w:ascii="Times New Roman" w:hAnsi="Times New Roman"/>
        <w:szCs w:val="20"/>
      </w:rPr>
      <w:id w:val="-6494378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Cs w:val="20"/>
          </w:rPr>
          <w:id w:val="-1482697565"/>
          <w:docPartObj>
            <w:docPartGallery w:val="Page Numbers (Top of Page)"/>
            <w:docPartUnique/>
          </w:docPartObj>
        </w:sdtPr>
        <w:sdtEndPr/>
        <w:sdtContent>
          <w:p w14:paraId="66B2D0DC" w14:textId="77777777" w:rsidR="004524B4" w:rsidRPr="004D1750" w:rsidRDefault="004524B4" w:rsidP="008D29B7">
            <w:pPr>
              <w:pStyle w:val="Footer"/>
              <w:tabs>
                <w:tab w:val="clear" w:pos="8640"/>
              </w:tabs>
              <w:ind w:right="360"/>
              <w:rPr>
                <w:rFonts w:ascii="Times New Roman" w:hAnsi="Times New Roman"/>
              </w:rPr>
            </w:pPr>
            <w:r w:rsidRPr="00EC14E7">
              <w:rPr>
                <w:rFonts w:ascii="Arial" w:hAnsi="Arial"/>
              </w:rPr>
              <w:t>GreenScreen</w:t>
            </w:r>
            <w:r w:rsidRPr="00EC14E7">
              <w:rPr>
                <w:rFonts w:ascii="Arial" w:hAnsi="Arial"/>
                <w:vertAlign w:val="superscript"/>
              </w:rPr>
              <w:t>®</w:t>
            </w:r>
            <w:r w:rsidRPr="00EC14E7">
              <w:rPr>
                <w:rFonts w:ascii="Arial" w:hAnsi="Arial"/>
              </w:rPr>
              <w:t xml:space="preserve"> Version 1.4 </w:t>
            </w:r>
            <w:r w:rsidR="003F22F4">
              <w:rPr>
                <w:rFonts w:ascii="Arial" w:hAnsi="Arial"/>
              </w:rPr>
              <w:t xml:space="preserve">Non-Polymeric </w:t>
            </w:r>
            <w:r>
              <w:rPr>
                <w:rFonts w:ascii="Arial" w:hAnsi="Arial"/>
              </w:rPr>
              <w:t>Product</w:t>
            </w:r>
            <w:r w:rsidRPr="00EC14E7">
              <w:rPr>
                <w:rFonts w:ascii="Arial" w:hAnsi="Arial"/>
              </w:rPr>
              <w:t xml:space="preserve"> Assessment </w:t>
            </w:r>
            <w:r w:rsidR="003F22F4">
              <w:rPr>
                <w:rFonts w:ascii="Arial" w:hAnsi="Arial"/>
              </w:rPr>
              <w:t>Report Template</w:t>
            </w:r>
            <w:r>
              <w:rPr>
                <w:rFonts w:ascii="Arial" w:hAnsi="Arial"/>
              </w:rPr>
              <w:t xml:space="preserve"> </w:t>
            </w:r>
          </w:p>
        </w:sdtContent>
      </w:sdt>
    </w:sdtContent>
  </w:sdt>
  <w:p w14:paraId="750382A5" w14:textId="77777777" w:rsidR="004524B4" w:rsidRPr="001857D2" w:rsidRDefault="004524B4" w:rsidP="0079371B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620CD" w14:textId="77777777" w:rsidR="00291983" w:rsidRDefault="00291983" w:rsidP="00EA709B">
      <w:r>
        <w:separator/>
      </w:r>
    </w:p>
  </w:footnote>
  <w:footnote w:type="continuationSeparator" w:id="0">
    <w:p w14:paraId="5F709C99" w14:textId="77777777" w:rsidR="00291983" w:rsidRDefault="00291983" w:rsidP="00EA709B">
      <w:r>
        <w:continuationSeparator/>
      </w:r>
    </w:p>
  </w:footnote>
  <w:footnote w:id="1">
    <w:p w14:paraId="3E438307" w14:textId="77777777" w:rsidR="003F22F4" w:rsidRPr="004D4175" w:rsidRDefault="003F22F4">
      <w:pPr>
        <w:pStyle w:val="FootnoteText"/>
        <w:rPr>
          <w:rFonts w:ascii="Arial" w:hAnsi="Arial"/>
          <w:sz w:val="16"/>
        </w:rPr>
      </w:pPr>
      <w:r w:rsidRPr="004D4175">
        <w:rPr>
          <w:rStyle w:val="FootnoteReference"/>
          <w:rFonts w:ascii="Arial" w:hAnsi="Arial"/>
          <w:sz w:val="16"/>
        </w:rPr>
        <w:footnoteRef/>
      </w:r>
      <w:r w:rsidRPr="004D4175">
        <w:rPr>
          <w:rFonts w:ascii="Arial" w:hAnsi="Arial"/>
          <w:sz w:val="16"/>
        </w:rPr>
        <w:t xml:space="preserve"> Use GreenScreen® Chemical Hazard Assessment Guidance (Guidance) v1.4 in Section III</w:t>
      </w:r>
    </w:p>
  </w:footnote>
  <w:footnote w:id="2">
    <w:p w14:paraId="3FB3BFB2" w14:textId="77777777" w:rsidR="009C5B93" w:rsidRDefault="004524B4" w:rsidP="008F219B">
      <w:pPr>
        <w:pStyle w:val="FootnoteText"/>
        <w:rPr>
          <w:rFonts w:ascii="Arial" w:hAnsi="Arial"/>
          <w:strike/>
          <w:sz w:val="16"/>
        </w:rPr>
      </w:pPr>
      <w:r w:rsidRPr="004D4175">
        <w:rPr>
          <w:rStyle w:val="FootnoteReference"/>
          <w:rFonts w:ascii="Arial" w:hAnsi="Arial"/>
          <w:sz w:val="16"/>
        </w:rPr>
        <w:footnoteRef/>
      </w:r>
      <w:r w:rsidRPr="004D4175">
        <w:rPr>
          <w:rStyle w:val="FootnoteReference"/>
          <w:rFonts w:ascii="Arial" w:hAnsi="Arial"/>
          <w:sz w:val="16"/>
        </w:rPr>
        <w:t xml:space="preserve"> </w:t>
      </w:r>
      <w:r w:rsidRPr="004D4175">
        <w:rPr>
          <w:rFonts w:ascii="Arial" w:hAnsi="Arial"/>
          <w:b/>
          <w:sz w:val="16"/>
        </w:rPr>
        <w:t>Assessment Type</w:t>
      </w:r>
      <w:r w:rsidRPr="004D4175">
        <w:rPr>
          <w:rFonts w:ascii="Arial" w:hAnsi="Arial"/>
          <w:sz w:val="16"/>
        </w:rPr>
        <w:t xml:space="preserve">: GreenScreen reports are either “UNACCREDITED” (by unaccredited person), “AUTHORIZED” (by Authorized GreenScreen Practitioner), or “CERTIFIED” (by Licensed </w:t>
      </w:r>
      <w:proofErr w:type="spellStart"/>
      <w:r w:rsidRPr="004D4175">
        <w:rPr>
          <w:rFonts w:ascii="Arial" w:hAnsi="Arial"/>
          <w:sz w:val="16"/>
        </w:rPr>
        <w:t>GreenScreen</w:t>
      </w:r>
      <w:proofErr w:type="spellEnd"/>
      <w:r w:rsidRPr="004D4175">
        <w:rPr>
          <w:rFonts w:ascii="Arial" w:hAnsi="Arial"/>
          <w:sz w:val="16"/>
        </w:rPr>
        <w:t xml:space="preserve"> Profiler or equivalent);</w:t>
      </w:r>
    </w:p>
    <w:p w14:paraId="3F066F25" w14:textId="6DCDDE43" w:rsidR="004524B4" w:rsidRPr="004D4175" w:rsidRDefault="004524B4" w:rsidP="008F219B">
      <w:pPr>
        <w:pStyle w:val="FootnoteText"/>
        <w:rPr>
          <w:rFonts w:ascii="Arial" w:hAnsi="Arial"/>
          <w:sz w:val="16"/>
        </w:rPr>
      </w:pPr>
      <w:r w:rsidRPr="004D4175">
        <w:rPr>
          <w:rFonts w:ascii="Arial" w:hAnsi="Arial"/>
          <w:b/>
          <w:sz w:val="16"/>
        </w:rPr>
        <w:t>Assessment Prepared By</w:t>
      </w:r>
      <w:r w:rsidRPr="004D4175">
        <w:rPr>
          <w:rFonts w:ascii="Arial" w:hAnsi="Arial"/>
          <w:sz w:val="16"/>
        </w:rPr>
        <w:t xml:space="preserve">: Licensed GreenScreen Profilers must provide name of organization; Authorized GreenScreen Practitioners must provide their name; </w:t>
      </w:r>
    </w:p>
    <w:p w14:paraId="0DD49EF0" w14:textId="77777777" w:rsidR="009C5B93" w:rsidRDefault="004524B4" w:rsidP="008F219B">
      <w:pPr>
        <w:pStyle w:val="FootnoteText"/>
        <w:rPr>
          <w:rFonts w:ascii="Arial" w:hAnsi="Arial"/>
          <w:sz w:val="16"/>
        </w:rPr>
      </w:pPr>
      <w:r w:rsidRPr="004D4175">
        <w:rPr>
          <w:rFonts w:ascii="Arial" w:hAnsi="Arial"/>
          <w:b/>
          <w:sz w:val="16"/>
        </w:rPr>
        <w:t>Assessment Prepared For</w:t>
      </w:r>
      <w:r w:rsidRPr="004D4175">
        <w:rPr>
          <w:rFonts w:ascii="Arial" w:hAnsi="Arial"/>
          <w:sz w:val="16"/>
        </w:rPr>
        <w:t xml:space="preserve">: Optional for Licensed GreenScreen Profilers, mandatory for Authorized Practitioners; </w:t>
      </w:r>
    </w:p>
    <w:p w14:paraId="74E2C2D8" w14:textId="30E21490" w:rsidR="004524B4" w:rsidRPr="004D4175" w:rsidRDefault="004524B4" w:rsidP="008F219B">
      <w:pPr>
        <w:pStyle w:val="FootnoteText"/>
        <w:rPr>
          <w:rFonts w:ascii="Arial" w:hAnsi="Arial"/>
          <w:sz w:val="16"/>
        </w:rPr>
      </w:pPr>
      <w:r w:rsidRPr="004D4175">
        <w:rPr>
          <w:rFonts w:ascii="Arial" w:hAnsi="Arial"/>
          <w:b/>
          <w:sz w:val="16"/>
        </w:rPr>
        <w:t>Date Assessment Completed</w:t>
      </w:r>
      <w:r w:rsidRPr="004D4175">
        <w:rPr>
          <w:rFonts w:ascii="Arial" w:hAnsi="Arial"/>
          <w:sz w:val="16"/>
        </w:rPr>
        <w:t xml:space="preserve">: Assessments by Licensed GreenScreen Profilers require quality control tracked via internal documentation; </w:t>
      </w:r>
    </w:p>
    <w:p w14:paraId="3A59C198" w14:textId="77777777" w:rsidR="004524B4" w:rsidRPr="00535542" w:rsidRDefault="004524B4" w:rsidP="008F219B">
      <w:pPr>
        <w:pStyle w:val="FootnoteText"/>
        <w:rPr>
          <w:rFonts w:ascii="Arial" w:hAnsi="Arial"/>
          <w:sz w:val="18"/>
        </w:rPr>
      </w:pPr>
      <w:r w:rsidRPr="004D4175">
        <w:rPr>
          <w:rFonts w:ascii="Arial" w:hAnsi="Arial"/>
          <w:b/>
          <w:sz w:val="16"/>
        </w:rPr>
        <w:t>Assessment Expiration Date</w:t>
      </w:r>
      <w:r w:rsidRPr="004D4175">
        <w:rPr>
          <w:rFonts w:ascii="Arial" w:hAnsi="Arial"/>
          <w:sz w:val="16"/>
        </w:rPr>
        <w:t>: Assessments expire three years from the date of completion.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02C6E" w14:textId="77777777" w:rsidR="004524B4" w:rsidRDefault="004524B4" w:rsidP="002421E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Template Copyright © (</w:t>
    </w:r>
    <w:r w:rsidRPr="00756B72">
      <w:rPr>
        <w:rFonts w:ascii="Times New Roman" w:hAnsi="Times New Roman"/>
      </w:rPr>
      <w:t>201</w:t>
    </w:r>
    <w:r w:rsidR="003F22F4">
      <w:rPr>
        <w:rFonts w:ascii="Times New Roman" w:hAnsi="Times New Roman"/>
      </w:rPr>
      <w:t>8</w:t>
    </w:r>
    <w:r w:rsidRPr="00756B72">
      <w:rPr>
        <w:rFonts w:ascii="Times New Roman" w:hAnsi="Times New Roman"/>
      </w:rPr>
      <w:t>) by Clean Production Action, All rights reserved.</w:t>
    </w:r>
    <w:r w:rsidRPr="001857D2">
      <w:rPr>
        <w:rFonts w:ascii="Times New Roman" w:hAnsi="Times New Roman"/>
      </w:rPr>
      <w:tab/>
    </w:r>
  </w:p>
  <w:p w14:paraId="74B56162" w14:textId="77777777" w:rsidR="004524B4" w:rsidRDefault="004524B4" w:rsidP="002421E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Content Copyright 2017 </w:t>
    </w:r>
    <w:r w:rsidRPr="001857D2">
      <w:rPr>
        <w:rFonts w:ascii="Times New Roman" w:hAnsi="Times New Roman"/>
      </w:rPr>
      <w:t>©</w:t>
    </w:r>
    <w:r>
      <w:rPr>
        <w:rFonts w:ascii="Times New Roman" w:hAnsi="Times New Roman"/>
      </w:rPr>
      <w:t>: (</w:t>
    </w:r>
    <w:r w:rsidRPr="00E637C6">
      <w:rPr>
        <w:rFonts w:ascii="Times New Roman" w:hAnsi="Times New Roman"/>
        <w:i/>
      </w:rPr>
      <w:t>insert name of Profiler, optional</w:t>
    </w:r>
    <w:r>
      <w:rPr>
        <w:rFonts w:ascii="Times New Roman" w:hAnsi="Times New Roman"/>
      </w:rPr>
      <w:t>)</w:t>
    </w:r>
  </w:p>
  <w:p w14:paraId="6D65DC51" w14:textId="77777777" w:rsidR="004524B4" w:rsidRPr="001857D2" w:rsidRDefault="004524B4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1282"/>
    <w:multiLevelType w:val="hybridMultilevel"/>
    <w:tmpl w:val="770A27AE"/>
    <w:lvl w:ilvl="0" w:tplc="EDECFDA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921C3"/>
    <w:multiLevelType w:val="hybridMultilevel"/>
    <w:tmpl w:val="D7462EFC"/>
    <w:lvl w:ilvl="0" w:tplc="EDECFDA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6C49"/>
    <w:multiLevelType w:val="hybridMultilevel"/>
    <w:tmpl w:val="E0EA2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75D87"/>
    <w:multiLevelType w:val="hybridMultilevel"/>
    <w:tmpl w:val="936E46D4"/>
    <w:lvl w:ilvl="0" w:tplc="E3E0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416E5"/>
    <w:multiLevelType w:val="hybridMultilevel"/>
    <w:tmpl w:val="FBBE34AA"/>
    <w:lvl w:ilvl="0" w:tplc="B69C3422">
      <w:start w:val="1"/>
      <w:numFmt w:val="decimal"/>
      <w:lvlText w:val="%1)"/>
      <w:lvlJc w:val="left"/>
      <w:pPr>
        <w:tabs>
          <w:tab w:val="num" w:pos="1224"/>
        </w:tabs>
        <w:ind w:left="1224" w:hanging="360"/>
      </w:pPr>
      <w:rPr>
        <w:rFonts w:ascii="Corbel" w:hAnsi="Corbe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84279"/>
    <w:multiLevelType w:val="multilevel"/>
    <w:tmpl w:val="88DAA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9C452F5"/>
    <w:multiLevelType w:val="hybridMultilevel"/>
    <w:tmpl w:val="728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76021"/>
    <w:multiLevelType w:val="hybridMultilevel"/>
    <w:tmpl w:val="55BC7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81009"/>
    <w:multiLevelType w:val="hybridMultilevel"/>
    <w:tmpl w:val="AB86C356"/>
    <w:lvl w:ilvl="0" w:tplc="EDECFDA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87A3F"/>
    <w:multiLevelType w:val="multilevel"/>
    <w:tmpl w:val="D722DD0E"/>
    <w:styleLink w:val="FCR"/>
    <w:lvl w:ilvl="0">
      <w:start w:val="1"/>
      <w:numFmt w:val="decimal"/>
      <w:lvlText w:val="%1."/>
      <w:lvlJc w:val="left"/>
      <w:pPr>
        <w:ind w:left="1134" w:hanging="1134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sz w:val="22"/>
      </w:rPr>
    </w:lvl>
    <w:lvl w:ilvl="4">
      <w:start w:val="1"/>
      <w:numFmt w:val="lowerLetter"/>
      <w:lvlText w:val="%5)"/>
      <w:lvlJc w:val="left"/>
      <w:pPr>
        <w:tabs>
          <w:tab w:val="num" w:pos="1928"/>
        </w:tabs>
        <w:ind w:left="1531" w:hanging="397"/>
      </w:pPr>
      <w:rPr>
        <w:rFonts w:ascii="Arial" w:hAnsi="Arial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2"/>
      </w:rPr>
    </w:lvl>
    <w:lvl w:ilvl="6">
      <w:start w:val="1"/>
      <w:numFmt w:val="upperLetter"/>
      <w:lvlText w:val="%7."/>
      <w:lvlJc w:val="left"/>
      <w:pPr>
        <w:tabs>
          <w:tab w:val="num" w:pos="2041"/>
        </w:tabs>
        <w:ind w:left="2268" w:hanging="283"/>
      </w:pPr>
      <w:rPr>
        <w:rFonts w:ascii="Arial" w:hAnsi="Arial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2892"/>
        </w:tabs>
        <w:ind w:left="2552" w:hanging="284"/>
      </w:pPr>
      <w:rPr>
        <w:rFonts w:ascii="Arial" w:hAnsi="Arial" w:hint="default"/>
        <w:sz w:val="22"/>
      </w:rPr>
    </w:lvl>
    <w:lvl w:ilvl="8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  <w:color w:val="auto"/>
        <w:sz w:val="22"/>
      </w:rPr>
    </w:lvl>
  </w:abstractNum>
  <w:abstractNum w:abstractNumId="10">
    <w:nsid w:val="17153926"/>
    <w:multiLevelType w:val="hybridMultilevel"/>
    <w:tmpl w:val="27CABB0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18B768BB"/>
    <w:multiLevelType w:val="hybridMultilevel"/>
    <w:tmpl w:val="42AC1D52"/>
    <w:lvl w:ilvl="0" w:tplc="3B60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6CE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4C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A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01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AF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E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0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A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BD2747E"/>
    <w:multiLevelType w:val="hybridMultilevel"/>
    <w:tmpl w:val="4240268C"/>
    <w:lvl w:ilvl="0" w:tplc="4558BC3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C427B"/>
    <w:multiLevelType w:val="hybridMultilevel"/>
    <w:tmpl w:val="C57EE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E264DD"/>
    <w:multiLevelType w:val="multilevel"/>
    <w:tmpl w:val="88DAA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72F5ECF"/>
    <w:multiLevelType w:val="hybridMultilevel"/>
    <w:tmpl w:val="E3EEB642"/>
    <w:lvl w:ilvl="0" w:tplc="EDECFDA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F59EA"/>
    <w:multiLevelType w:val="hybridMultilevel"/>
    <w:tmpl w:val="67742B4A"/>
    <w:lvl w:ilvl="0" w:tplc="C60EB766">
      <w:start w:val="1"/>
      <w:numFmt w:val="bullet"/>
      <w:pStyle w:val="TOC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7">
    <w:nsid w:val="2AFE05B5"/>
    <w:multiLevelType w:val="hybridMultilevel"/>
    <w:tmpl w:val="54D4B4A8"/>
    <w:lvl w:ilvl="0" w:tplc="015EF0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8DC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260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E2B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6D3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40D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C1A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8E8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8C6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780238"/>
    <w:multiLevelType w:val="hybridMultilevel"/>
    <w:tmpl w:val="02AA6DB6"/>
    <w:lvl w:ilvl="0" w:tplc="B69C3422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  <w:rPr>
        <w:rFonts w:ascii="Corbel" w:hAnsi="Corbe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027D4C"/>
    <w:multiLevelType w:val="hybridMultilevel"/>
    <w:tmpl w:val="2076A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E847F1"/>
    <w:multiLevelType w:val="hybridMultilevel"/>
    <w:tmpl w:val="A2A89580"/>
    <w:lvl w:ilvl="0" w:tplc="10EA5196">
      <w:start w:val="1"/>
      <w:numFmt w:val="decimal"/>
      <w:lvlText w:val="%1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A0D00"/>
    <w:multiLevelType w:val="multilevel"/>
    <w:tmpl w:val="B0D695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" w:hanging="1584"/>
      </w:pPr>
      <w:rPr>
        <w:rFonts w:hint="default"/>
      </w:rPr>
    </w:lvl>
  </w:abstractNum>
  <w:abstractNum w:abstractNumId="22">
    <w:nsid w:val="38653B7F"/>
    <w:multiLevelType w:val="hybridMultilevel"/>
    <w:tmpl w:val="85A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54107"/>
    <w:multiLevelType w:val="hybridMultilevel"/>
    <w:tmpl w:val="E47E7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BD7076"/>
    <w:multiLevelType w:val="hybridMultilevel"/>
    <w:tmpl w:val="57E0A162"/>
    <w:lvl w:ilvl="0" w:tplc="EDECFDA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F0DE7"/>
    <w:multiLevelType w:val="multilevel"/>
    <w:tmpl w:val="E0EA2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876EE"/>
    <w:multiLevelType w:val="hybridMultilevel"/>
    <w:tmpl w:val="C5BE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47E4D"/>
    <w:multiLevelType w:val="hybridMultilevel"/>
    <w:tmpl w:val="262CB344"/>
    <w:lvl w:ilvl="0" w:tplc="B69C3422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  <w:rPr>
        <w:rFonts w:ascii="Corbel" w:hAnsi="Corbe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4D3C33"/>
    <w:multiLevelType w:val="hybridMultilevel"/>
    <w:tmpl w:val="58B20EE4"/>
    <w:lvl w:ilvl="0" w:tplc="4EA0CBFC">
      <w:start w:val="1"/>
      <w:numFmt w:val="decimal"/>
      <w:lvlText w:val="%1."/>
      <w:lvlJc w:val="left"/>
      <w:pPr>
        <w:ind w:left="720" w:hanging="360"/>
      </w:pPr>
    </w:lvl>
    <w:lvl w:ilvl="1" w:tplc="361889DE">
      <w:start w:val="1"/>
      <w:numFmt w:val="lowerLetter"/>
      <w:lvlText w:val="%2."/>
      <w:lvlJc w:val="left"/>
      <w:pPr>
        <w:ind w:left="1440" w:hanging="360"/>
      </w:pPr>
    </w:lvl>
    <w:lvl w:ilvl="2" w:tplc="A1C20B32" w:tentative="1">
      <w:start w:val="1"/>
      <w:numFmt w:val="lowerRoman"/>
      <w:lvlText w:val="%3."/>
      <w:lvlJc w:val="right"/>
      <w:pPr>
        <w:ind w:left="2160" w:hanging="180"/>
      </w:pPr>
    </w:lvl>
    <w:lvl w:ilvl="3" w:tplc="F170F4E0" w:tentative="1">
      <w:start w:val="1"/>
      <w:numFmt w:val="decimal"/>
      <w:lvlText w:val="%4."/>
      <w:lvlJc w:val="left"/>
      <w:pPr>
        <w:ind w:left="2880" w:hanging="360"/>
      </w:pPr>
    </w:lvl>
    <w:lvl w:ilvl="4" w:tplc="FD7877FA" w:tentative="1">
      <w:start w:val="1"/>
      <w:numFmt w:val="lowerLetter"/>
      <w:lvlText w:val="%5."/>
      <w:lvlJc w:val="left"/>
      <w:pPr>
        <w:ind w:left="3600" w:hanging="360"/>
      </w:pPr>
    </w:lvl>
    <w:lvl w:ilvl="5" w:tplc="1534C54E" w:tentative="1">
      <w:start w:val="1"/>
      <w:numFmt w:val="lowerRoman"/>
      <w:lvlText w:val="%6."/>
      <w:lvlJc w:val="right"/>
      <w:pPr>
        <w:ind w:left="4320" w:hanging="180"/>
      </w:pPr>
    </w:lvl>
    <w:lvl w:ilvl="6" w:tplc="F9D04E0A" w:tentative="1">
      <w:start w:val="1"/>
      <w:numFmt w:val="decimal"/>
      <w:lvlText w:val="%7."/>
      <w:lvlJc w:val="left"/>
      <w:pPr>
        <w:ind w:left="5040" w:hanging="360"/>
      </w:pPr>
    </w:lvl>
    <w:lvl w:ilvl="7" w:tplc="59CC5894" w:tentative="1">
      <w:start w:val="1"/>
      <w:numFmt w:val="lowerLetter"/>
      <w:lvlText w:val="%8."/>
      <w:lvlJc w:val="left"/>
      <w:pPr>
        <w:ind w:left="5760" w:hanging="360"/>
      </w:pPr>
    </w:lvl>
    <w:lvl w:ilvl="8" w:tplc="B2B69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E5288"/>
    <w:multiLevelType w:val="hybridMultilevel"/>
    <w:tmpl w:val="149CEBA6"/>
    <w:lvl w:ilvl="0" w:tplc="B0321E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B25CB"/>
    <w:multiLevelType w:val="multilevel"/>
    <w:tmpl w:val="88DAA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A1D521C"/>
    <w:multiLevelType w:val="hybridMultilevel"/>
    <w:tmpl w:val="BA362B32"/>
    <w:lvl w:ilvl="0" w:tplc="E236CB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5A58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FA13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EA72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2E87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F432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DECA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8A56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0ECA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394DBC"/>
    <w:multiLevelType w:val="multilevel"/>
    <w:tmpl w:val="B0D695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8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3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7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86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008" w:hanging="1584"/>
      </w:pPr>
      <w:rPr>
        <w:rFonts w:hint="default"/>
      </w:rPr>
    </w:lvl>
  </w:abstractNum>
  <w:abstractNum w:abstractNumId="33">
    <w:nsid w:val="624377CD"/>
    <w:multiLevelType w:val="hybridMultilevel"/>
    <w:tmpl w:val="7B68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0203A"/>
    <w:multiLevelType w:val="hybridMultilevel"/>
    <w:tmpl w:val="149CEBA6"/>
    <w:lvl w:ilvl="0" w:tplc="B0321E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E15F5"/>
    <w:multiLevelType w:val="hybridMultilevel"/>
    <w:tmpl w:val="238AD7E8"/>
    <w:lvl w:ilvl="0" w:tplc="AEB27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4126506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alibri" w:hint="default"/>
      </w:rPr>
    </w:lvl>
    <w:lvl w:ilvl="2" w:tplc="3466843E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C794F468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FA5C644E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alibri" w:hint="default"/>
      </w:rPr>
    </w:lvl>
    <w:lvl w:ilvl="5" w:tplc="9428264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6ECE4F8E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595813C8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alibri" w:hint="default"/>
      </w:rPr>
    </w:lvl>
    <w:lvl w:ilvl="8" w:tplc="3F0049AE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6">
    <w:nsid w:val="732E7554"/>
    <w:multiLevelType w:val="hybridMultilevel"/>
    <w:tmpl w:val="D0165E2C"/>
    <w:lvl w:ilvl="0" w:tplc="10EA5196">
      <w:start w:val="1"/>
      <w:numFmt w:val="decimal"/>
      <w:lvlText w:val="%1)"/>
      <w:lvlJc w:val="left"/>
      <w:pPr>
        <w:tabs>
          <w:tab w:val="num" w:pos="864"/>
        </w:tabs>
        <w:ind w:left="864" w:hanging="144"/>
      </w:pPr>
      <w:rPr>
        <w:rFonts w:ascii="Corbel" w:hAnsi="Corbe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77270"/>
    <w:multiLevelType w:val="multilevel"/>
    <w:tmpl w:val="7178A5D8"/>
    <w:styleLink w:val="MSCSchemeDocument-Main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8">
    <w:nsid w:val="7A874F72"/>
    <w:multiLevelType w:val="hybridMultilevel"/>
    <w:tmpl w:val="3984F4EC"/>
    <w:lvl w:ilvl="0" w:tplc="815047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814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0A5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259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6A6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E44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441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23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2A6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B4737E7"/>
    <w:multiLevelType w:val="hybridMultilevel"/>
    <w:tmpl w:val="DD4AF858"/>
    <w:lvl w:ilvl="0" w:tplc="E400636E">
      <w:start w:val="1"/>
      <w:numFmt w:val="decimal"/>
      <w:lvlText w:val="%1)"/>
      <w:lvlJc w:val="left"/>
      <w:pPr>
        <w:tabs>
          <w:tab w:val="num" w:pos="734"/>
        </w:tabs>
        <w:ind w:left="734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7F17782E"/>
    <w:multiLevelType w:val="multilevel"/>
    <w:tmpl w:val="B0D695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" w:hanging="1584"/>
      </w:pPr>
      <w:rPr>
        <w:rFonts w:hint="default"/>
      </w:rPr>
    </w:lvl>
  </w:abstractNum>
  <w:abstractNum w:abstractNumId="41">
    <w:nsid w:val="7F8C7B48"/>
    <w:multiLevelType w:val="multilevel"/>
    <w:tmpl w:val="67742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6"/>
  </w:num>
  <w:num w:numId="4">
    <w:abstractNumId w:val="35"/>
  </w:num>
  <w:num w:numId="5">
    <w:abstractNumId w:val="13"/>
  </w:num>
  <w:num w:numId="6">
    <w:abstractNumId w:val="26"/>
  </w:num>
  <w:num w:numId="7">
    <w:abstractNumId w:val="32"/>
  </w:num>
  <w:num w:numId="8">
    <w:abstractNumId w:val="19"/>
  </w:num>
  <w:num w:numId="9">
    <w:abstractNumId w:val="31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4"/>
  </w:num>
  <w:num w:numId="13">
    <w:abstractNumId w:val="6"/>
  </w:num>
  <w:num w:numId="14">
    <w:abstractNumId w:val="28"/>
  </w:num>
  <w:num w:numId="15">
    <w:abstractNumId w:val="37"/>
  </w:num>
  <w:num w:numId="16">
    <w:abstractNumId w:val="9"/>
  </w:num>
  <w:num w:numId="17">
    <w:abstractNumId w:val="9"/>
    <w:lvlOverride w:ilvl="0">
      <w:lvl w:ilvl="0">
        <w:start w:val="1"/>
        <w:numFmt w:val="decimal"/>
        <w:lvlText w:val="%1."/>
        <w:lvlJc w:val="left"/>
        <w:pPr>
          <w:ind w:left="1134" w:hanging="1134"/>
        </w:pPr>
        <w:rPr>
          <w:rFonts w:ascii="Corbel" w:hAnsi="Corbel" w:hint="default"/>
          <w:b/>
          <w:sz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ascii="Corbel" w:hAnsi="Corbel" w:hint="default"/>
          <w:b/>
          <w:sz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1134"/>
        </w:pPr>
        <w:rPr>
          <w:rFonts w:ascii="Corbel" w:hAnsi="Corbel" w:hint="default"/>
          <w:b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134" w:hanging="1134"/>
        </w:pPr>
        <w:rPr>
          <w:rFonts w:ascii="Arial" w:hAnsi="Arial" w:hint="default"/>
          <w:sz w:val="22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28"/>
          </w:tabs>
          <w:ind w:left="1531" w:hanging="397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1701"/>
          </w:tabs>
          <w:ind w:left="1985" w:hanging="284"/>
        </w:pPr>
        <w:rPr>
          <w:rFonts w:ascii="Arial" w:hAnsi="Arial" w:hint="default"/>
          <w:sz w:val="22"/>
        </w:rPr>
      </w:lvl>
    </w:lvlOverride>
    <w:lvlOverride w:ilvl="6">
      <w:lvl w:ilvl="6">
        <w:start w:val="1"/>
        <w:numFmt w:val="upperLetter"/>
        <w:lvlText w:val="%7."/>
        <w:lvlJc w:val="left"/>
        <w:pPr>
          <w:tabs>
            <w:tab w:val="num" w:pos="2041"/>
          </w:tabs>
          <w:ind w:left="2268" w:hanging="283"/>
        </w:pPr>
        <w:rPr>
          <w:rFonts w:ascii="Arial" w:hAnsi="Arial" w:hint="default"/>
          <w:sz w:val="22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92"/>
          </w:tabs>
          <w:ind w:left="2552" w:hanging="284"/>
        </w:pPr>
        <w:rPr>
          <w:rFonts w:ascii="Arial" w:hAnsi="Arial" w:hint="default"/>
          <w:sz w:val="22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835" w:hanging="283"/>
        </w:pPr>
        <w:rPr>
          <w:rFonts w:ascii="Symbol" w:hAnsi="Symbol" w:hint="default"/>
          <w:color w:val="auto"/>
          <w:sz w:val="22"/>
        </w:rPr>
      </w:lvl>
    </w:lvlOverride>
  </w:num>
  <w:num w:numId="18">
    <w:abstractNumId w:val="1"/>
  </w:num>
  <w:num w:numId="19">
    <w:abstractNumId w:val="34"/>
  </w:num>
  <w:num w:numId="20">
    <w:abstractNumId w:val="15"/>
  </w:num>
  <w:num w:numId="21">
    <w:abstractNumId w:val="24"/>
  </w:num>
  <w:num w:numId="22">
    <w:abstractNumId w:val="8"/>
  </w:num>
  <w:num w:numId="23">
    <w:abstractNumId w:val="18"/>
  </w:num>
  <w:num w:numId="24">
    <w:abstractNumId w:val="27"/>
  </w:num>
  <w:num w:numId="25">
    <w:abstractNumId w:val="12"/>
  </w:num>
  <w:num w:numId="26">
    <w:abstractNumId w:val="0"/>
  </w:num>
  <w:num w:numId="27">
    <w:abstractNumId w:val="38"/>
  </w:num>
  <w:num w:numId="28">
    <w:abstractNumId w:val="17"/>
  </w:num>
  <w:num w:numId="29">
    <w:abstractNumId w:val="22"/>
  </w:num>
  <w:num w:numId="30">
    <w:abstractNumId w:val="10"/>
  </w:num>
  <w:num w:numId="31">
    <w:abstractNumId w:val="11"/>
  </w:num>
  <w:num w:numId="32">
    <w:abstractNumId w:val="39"/>
  </w:num>
  <w:num w:numId="33">
    <w:abstractNumId w:val="20"/>
  </w:num>
  <w:num w:numId="34">
    <w:abstractNumId w:val="29"/>
  </w:num>
  <w:num w:numId="35">
    <w:abstractNumId w:val="7"/>
  </w:num>
  <w:num w:numId="36">
    <w:abstractNumId w:val="21"/>
  </w:num>
  <w:num w:numId="37">
    <w:abstractNumId w:val="40"/>
  </w:num>
  <w:num w:numId="38">
    <w:abstractNumId w:val="41"/>
  </w:num>
  <w:num w:numId="39">
    <w:abstractNumId w:val="2"/>
  </w:num>
  <w:num w:numId="40">
    <w:abstractNumId w:val="25"/>
  </w:num>
  <w:num w:numId="41">
    <w:abstractNumId w:val="3"/>
  </w:num>
  <w:num w:numId="42">
    <w:abstractNumId w:val="36"/>
  </w:num>
  <w:num w:numId="43">
    <w:abstractNumId w:val="3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EA709B"/>
    <w:rsid w:val="00001908"/>
    <w:rsid w:val="000024BB"/>
    <w:rsid w:val="0000306F"/>
    <w:rsid w:val="000070B7"/>
    <w:rsid w:val="00007BC2"/>
    <w:rsid w:val="00011E7A"/>
    <w:rsid w:val="000130BA"/>
    <w:rsid w:val="0002096A"/>
    <w:rsid w:val="00020D87"/>
    <w:rsid w:val="00025858"/>
    <w:rsid w:val="00036FF5"/>
    <w:rsid w:val="00042701"/>
    <w:rsid w:val="00042DCE"/>
    <w:rsid w:val="00060EB8"/>
    <w:rsid w:val="00065DBF"/>
    <w:rsid w:val="000661AB"/>
    <w:rsid w:val="00066C64"/>
    <w:rsid w:val="00067749"/>
    <w:rsid w:val="00084DEF"/>
    <w:rsid w:val="0008513A"/>
    <w:rsid w:val="00090AC7"/>
    <w:rsid w:val="00097C50"/>
    <w:rsid w:val="000A31B0"/>
    <w:rsid w:val="000A3371"/>
    <w:rsid w:val="000A7F6B"/>
    <w:rsid w:val="000B4CD4"/>
    <w:rsid w:val="000D16AF"/>
    <w:rsid w:val="000E008A"/>
    <w:rsid w:val="000E379C"/>
    <w:rsid w:val="000E391B"/>
    <w:rsid w:val="000E4263"/>
    <w:rsid w:val="000E60D1"/>
    <w:rsid w:val="000F1FAC"/>
    <w:rsid w:val="000F6B39"/>
    <w:rsid w:val="00100EEE"/>
    <w:rsid w:val="00101F16"/>
    <w:rsid w:val="0010404B"/>
    <w:rsid w:val="001070BE"/>
    <w:rsid w:val="001070ED"/>
    <w:rsid w:val="0012209A"/>
    <w:rsid w:val="00123AB6"/>
    <w:rsid w:val="00134081"/>
    <w:rsid w:val="001349A9"/>
    <w:rsid w:val="0014153F"/>
    <w:rsid w:val="00145A8F"/>
    <w:rsid w:val="00146430"/>
    <w:rsid w:val="00160946"/>
    <w:rsid w:val="00163885"/>
    <w:rsid w:val="001661C3"/>
    <w:rsid w:val="00167C78"/>
    <w:rsid w:val="001752E4"/>
    <w:rsid w:val="001857D2"/>
    <w:rsid w:val="00196BCB"/>
    <w:rsid w:val="001A1ADC"/>
    <w:rsid w:val="001B00C6"/>
    <w:rsid w:val="001B33B8"/>
    <w:rsid w:val="001B4ACF"/>
    <w:rsid w:val="001B61E6"/>
    <w:rsid w:val="001C0866"/>
    <w:rsid w:val="001C4A38"/>
    <w:rsid w:val="001C75AF"/>
    <w:rsid w:val="001E3DFB"/>
    <w:rsid w:val="001E3E6B"/>
    <w:rsid w:val="001F29EF"/>
    <w:rsid w:val="001F5EC3"/>
    <w:rsid w:val="001F6557"/>
    <w:rsid w:val="001F7C9C"/>
    <w:rsid w:val="00204A88"/>
    <w:rsid w:val="00207C3E"/>
    <w:rsid w:val="00222D86"/>
    <w:rsid w:val="00223512"/>
    <w:rsid w:val="00224BDB"/>
    <w:rsid w:val="002273A7"/>
    <w:rsid w:val="00227DEC"/>
    <w:rsid w:val="002340FA"/>
    <w:rsid w:val="00237B0B"/>
    <w:rsid w:val="002421EE"/>
    <w:rsid w:val="002422DB"/>
    <w:rsid w:val="0024437B"/>
    <w:rsid w:val="00277303"/>
    <w:rsid w:val="00277915"/>
    <w:rsid w:val="002808CC"/>
    <w:rsid w:val="00281789"/>
    <w:rsid w:val="002867DD"/>
    <w:rsid w:val="00287A92"/>
    <w:rsid w:val="00291983"/>
    <w:rsid w:val="00293598"/>
    <w:rsid w:val="00293B08"/>
    <w:rsid w:val="00296C18"/>
    <w:rsid w:val="00297ACD"/>
    <w:rsid w:val="002A4240"/>
    <w:rsid w:val="002A5C87"/>
    <w:rsid w:val="002A767D"/>
    <w:rsid w:val="002B0070"/>
    <w:rsid w:val="002B130B"/>
    <w:rsid w:val="002B2D4C"/>
    <w:rsid w:val="002C5879"/>
    <w:rsid w:val="002E2D76"/>
    <w:rsid w:val="002E69AE"/>
    <w:rsid w:val="002F34AD"/>
    <w:rsid w:val="002F591E"/>
    <w:rsid w:val="002F5C52"/>
    <w:rsid w:val="0030415A"/>
    <w:rsid w:val="003110F4"/>
    <w:rsid w:val="0031211A"/>
    <w:rsid w:val="00313894"/>
    <w:rsid w:val="00313E54"/>
    <w:rsid w:val="00321558"/>
    <w:rsid w:val="00321F3E"/>
    <w:rsid w:val="00322DA7"/>
    <w:rsid w:val="003241B7"/>
    <w:rsid w:val="00324780"/>
    <w:rsid w:val="00335801"/>
    <w:rsid w:val="003525DF"/>
    <w:rsid w:val="003547EF"/>
    <w:rsid w:val="00361B7D"/>
    <w:rsid w:val="0036457D"/>
    <w:rsid w:val="00377CAF"/>
    <w:rsid w:val="00385190"/>
    <w:rsid w:val="00390540"/>
    <w:rsid w:val="003929C3"/>
    <w:rsid w:val="00394E6A"/>
    <w:rsid w:val="003A4155"/>
    <w:rsid w:val="003A5BB7"/>
    <w:rsid w:val="003B381D"/>
    <w:rsid w:val="003C52C5"/>
    <w:rsid w:val="003C7FB6"/>
    <w:rsid w:val="003D0A92"/>
    <w:rsid w:val="003D5A67"/>
    <w:rsid w:val="003E5158"/>
    <w:rsid w:val="003E6534"/>
    <w:rsid w:val="003F22F4"/>
    <w:rsid w:val="003F7229"/>
    <w:rsid w:val="003F7F93"/>
    <w:rsid w:val="004020E1"/>
    <w:rsid w:val="00402D52"/>
    <w:rsid w:val="00406FE5"/>
    <w:rsid w:val="00407DF7"/>
    <w:rsid w:val="00420D44"/>
    <w:rsid w:val="00423FEF"/>
    <w:rsid w:val="0043071A"/>
    <w:rsid w:val="0043772F"/>
    <w:rsid w:val="00441C56"/>
    <w:rsid w:val="0044475E"/>
    <w:rsid w:val="004469F6"/>
    <w:rsid w:val="0045193E"/>
    <w:rsid w:val="004524B4"/>
    <w:rsid w:val="0046122A"/>
    <w:rsid w:val="0046185F"/>
    <w:rsid w:val="00462CB6"/>
    <w:rsid w:val="0046763D"/>
    <w:rsid w:val="004726E3"/>
    <w:rsid w:val="004760D1"/>
    <w:rsid w:val="00480A2F"/>
    <w:rsid w:val="004862EE"/>
    <w:rsid w:val="00491405"/>
    <w:rsid w:val="004955C2"/>
    <w:rsid w:val="00496F89"/>
    <w:rsid w:val="004A1954"/>
    <w:rsid w:val="004A4DA7"/>
    <w:rsid w:val="004C08C2"/>
    <w:rsid w:val="004C3A44"/>
    <w:rsid w:val="004D1750"/>
    <w:rsid w:val="004D22B4"/>
    <w:rsid w:val="004D4175"/>
    <w:rsid w:val="004D4F08"/>
    <w:rsid w:val="004D6465"/>
    <w:rsid w:val="0050593E"/>
    <w:rsid w:val="00512E87"/>
    <w:rsid w:val="0051309F"/>
    <w:rsid w:val="00516540"/>
    <w:rsid w:val="00520F02"/>
    <w:rsid w:val="0052561A"/>
    <w:rsid w:val="00531342"/>
    <w:rsid w:val="00531AA0"/>
    <w:rsid w:val="00532B65"/>
    <w:rsid w:val="00533CEE"/>
    <w:rsid w:val="00535542"/>
    <w:rsid w:val="00545385"/>
    <w:rsid w:val="00551F6A"/>
    <w:rsid w:val="00560C94"/>
    <w:rsid w:val="00566D66"/>
    <w:rsid w:val="00571273"/>
    <w:rsid w:val="0057254E"/>
    <w:rsid w:val="00575821"/>
    <w:rsid w:val="00584DBD"/>
    <w:rsid w:val="005979A1"/>
    <w:rsid w:val="005A34FA"/>
    <w:rsid w:val="005B0E07"/>
    <w:rsid w:val="005B678B"/>
    <w:rsid w:val="005D2258"/>
    <w:rsid w:val="005E0F85"/>
    <w:rsid w:val="005E1A1A"/>
    <w:rsid w:val="005E3F73"/>
    <w:rsid w:val="005E4D65"/>
    <w:rsid w:val="005E7B3E"/>
    <w:rsid w:val="005F78AB"/>
    <w:rsid w:val="006024D3"/>
    <w:rsid w:val="0061096C"/>
    <w:rsid w:val="006110DC"/>
    <w:rsid w:val="00622FBF"/>
    <w:rsid w:val="00624708"/>
    <w:rsid w:val="0062548E"/>
    <w:rsid w:val="00633A36"/>
    <w:rsid w:val="00641883"/>
    <w:rsid w:val="00642E3B"/>
    <w:rsid w:val="00646A4E"/>
    <w:rsid w:val="00653F02"/>
    <w:rsid w:val="0067587C"/>
    <w:rsid w:val="00675AE0"/>
    <w:rsid w:val="00680ECC"/>
    <w:rsid w:val="0068336C"/>
    <w:rsid w:val="006866BC"/>
    <w:rsid w:val="006A1AF6"/>
    <w:rsid w:val="006A1D4D"/>
    <w:rsid w:val="006A2A08"/>
    <w:rsid w:val="006A3DF7"/>
    <w:rsid w:val="006B2C64"/>
    <w:rsid w:val="006B4319"/>
    <w:rsid w:val="006B623D"/>
    <w:rsid w:val="006C6522"/>
    <w:rsid w:val="006C6836"/>
    <w:rsid w:val="006C6F34"/>
    <w:rsid w:val="006D7FD6"/>
    <w:rsid w:val="006E05D2"/>
    <w:rsid w:val="006E17F3"/>
    <w:rsid w:val="006E538C"/>
    <w:rsid w:val="006E5569"/>
    <w:rsid w:val="00700CFB"/>
    <w:rsid w:val="00701241"/>
    <w:rsid w:val="00704224"/>
    <w:rsid w:val="007053BA"/>
    <w:rsid w:val="00706CC0"/>
    <w:rsid w:val="00715215"/>
    <w:rsid w:val="007161FE"/>
    <w:rsid w:val="00716F6D"/>
    <w:rsid w:val="00720392"/>
    <w:rsid w:val="0072374F"/>
    <w:rsid w:val="00726452"/>
    <w:rsid w:val="0073032E"/>
    <w:rsid w:val="00730931"/>
    <w:rsid w:val="007333DB"/>
    <w:rsid w:val="00736895"/>
    <w:rsid w:val="00743629"/>
    <w:rsid w:val="00747491"/>
    <w:rsid w:val="00747D26"/>
    <w:rsid w:val="00751BA7"/>
    <w:rsid w:val="00751E41"/>
    <w:rsid w:val="00756B72"/>
    <w:rsid w:val="00756E38"/>
    <w:rsid w:val="0076590E"/>
    <w:rsid w:val="00767B00"/>
    <w:rsid w:val="00770C57"/>
    <w:rsid w:val="007728CD"/>
    <w:rsid w:val="007730F4"/>
    <w:rsid w:val="0077390B"/>
    <w:rsid w:val="00774816"/>
    <w:rsid w:val="00785167"/>
    <w:rsid w:val="00786951"/>
    <w:rsid w:val="00793544"/>
    <w:rsid w:val="0079371B"/>
    <w:rsid w:val="00794C19"/>
    <w:rsid w:val="007A26D7"/>
    <w:rsid w:val="007A63F8"/>
    <w:rsid w:val="007C619F"/>
    <w:rsid w:val="007E7FC1"/>
    <w:rsid w:val="007F3B3F"/>
    <w:rsid w:val="008029AA"/>
    <w:rsid w:val="00805058"/>
    <w:rsid w:val="00810C01"/>
    <w:rsid w:val="00811C05"/>
    <w:rsid w:val="0081447F"/>
    <w:rsid w:val="00815D88"/>
    <w:rsid w:val="0082111B"/>
    <w:rsid w:val="008217EC"/>
    <w:rsid w:val="0084391F"/>
    <w:rsid w:val="008450B5"/>
    <w:rsid w:val="00853425"/>
    <w:rsid w:val="00856FE9"/>
    <w:rsid w:val="00860BE7"/>
    <w:rsid w:val="00863FF6"/>
    <w:rsid w:val="0087077A"/>
    <w:rsid w:val="00871CC1"/>
    <w:rsid w:val="008726FB"/>
    <w:rsid w:val="0087786B"/>
    <w:rsid w:val="00877AA4"/>
    <w:rsid w:val="0089279F"/>
    <w:rsid w:val="008A3C69"/>
    <w:rsid w:val="008B3195"/>
    <w:rsid w:val="008B4904"/>
    <w:rsid w:val="008C220E"/>
    <w:rsid w:val="008C39B6"/>
    <w:rsid w:val="008D29B7"/>
    <w:rsid w:val="008D5697"/>
    <w:rsid w:val="008E063B"/>
    <w:rsid w:val="008E1B2B"/>
    <w:rsid w:val="008E3091"/>
    <w:rsid w:val="008F219B"/>
    <w:rsid w:val="008F6AE5"/>
    <w:rsid w:val="008F7677"/>
    <w:rsid w:val="00900CF9"/>
    <w:rsid w:val="0092009B"/>
    <w:rsid w:val="009241F2"/>
    <w:rsid w:val="00924857"/>
    <w:rsid w:val="009330FE"/>
    <w:rsid w:val="00943E1C"/>
    <w:rsid w:val="00943F47"/>
    <w:rsid w:val="00964997"/>
    <w:rsid w:val="00975771"/>
    <w:rsid w:val="00981D4E"/>
    <w:rsid w:val="009837DF"/>
    <w:rsid w:val="00987873"/>
    <w:rsid w:val="00991502"/>
    <w:rsid w:val="00992636"/>
    <w:rsid w:val="00992795"/>
    <w:rsid w:val="009936A0"/>
    <w:rsid w:val="009A04D3"/>
    <w:rsid w:val="009A0936"/>
    <w:rsid w:val="009B0403"/>
    <w:rsid w:val="009B0A80"/>
    <w:rsid w:val="009B1175"/>
    <w:rsid w:val="009B4625"/>
    <w:rsid w:val="009B7BD6"/>
    <w:rsid w:val="009C1D5C"/>
    <w:rsid w:val="009C4974"/>
    <w:rsid w:val="009C5B93"/>
    <w:rsid w:val="009D1514"/>
    <w:rsid w:val="009D5B22"/>
    <w:rsid w:val="009E00C4"/>
    <w:rsid w:val="009F023D"/>
    <w:rsid w:val="009F789E"/>
    <w:rsid w:val="00A06078"/>
    <w:rsid w:val="00A10A1F"/>
    <w:rsid w:val="00A30A5A"/>
    <w:rsid w:val="00A34DF5"/>
    <w:rsid w:val="00A365AF"/>
    <w:rsid w:val="00A63187"/>
    <w:rsid w:val="00A6447A"/>
    <w:rsid w:val="00A658C0"/>
    <w:rsid w:val="00A66C9B"/>
    <w:rsid w:val="00A67643"/>
    <w:rsid w:val="00A72A7C"/>
    <w:rsid w:val="00A772CE"/>
    <w:rsid w:val="00A80A0F"/>
    <w:rsid w:val="00A81E82"/>
    <w:rsid w:val="00A868E0"/>
    <w:rsid w:val="00AA5199"/>
    <w:rsid w:val="00AA794C"/>
    <w:rsid w:val="00AB0688"/>
    <w:rsid w:val="00AB1394"/>
    <w:rsid w:val="00AB4A86"/>
    <w:rsid w:val="00AC0F0E"/>
    <w:rsid w:val="00AC5F28"/>
    <w:rsid w:val="00AC742B"/>
    <w:rsid w:val="00AD4FE0"/>
    <w:rsid w:val="00AE20EC"/>
    <w:rsid w:val="00AE36B6"/>
    <w:rsid w:val="00AF3083"/>
    <w:rsid w:val="00B1352B"/>
    <w:rsid w:val="00B23B8F"/>
    <w:rsid w:val="00B33E2A"/>
    <w:rsid w:val="00B449B2"/>
    <w:rsid w:val="00B46929"/>
    <w:rsid w:val="00B50BE9"/>
    <w:rsid w:val="00B50EA5"/>
    <w:rsid w:val="00B51CD3"/>
    <w:rsid w:val="00B556F1"/>
    <w:rsid w:val="00B55BEB"/>
    <w:rsid w:val="00B63CBE"/>
    <w:rsid w:val="00B71FDD"/>
    <w:rsid w:val="00B80BB5"/>
    <w:rsid w:val="00B836AD"/>
    <w:rsid w:val="00B8687E"/>
    <w:rsid w:val="00BA007E"/>
    <w:rsid w:val="00BA183E"/>
    <w:rsid w:val="00BA2399"/>
    <w:rsid w:val="00BA38B8"/>
    <w:rsid w:val="00BC13B9"/>
    <w:rsid w:val="00BC6825"/>
    <w:rsid w:val="00BC6D94"/>
    <w:rsid w:val="00BD6B17"/>
    <w:rsid w:val="00BE31F7"/>
    <w:rsid w:val="00BE6675"/>
    <w:rsid w:val="00BE6CF5"/>
    <w:rsid w:val="00BF082F"/>
    <w:rsid w:val="00BF2746"/>
    <w:rsid w:val="00C02FF1"/>
    <w:rsid w:val="00C0675B"/>
    <w:rsid w:val="00C1111A"/>
    <w:rsid w:val="00C12522"/>
    <w:rsid w:val="00C24577"/>
    <w:rsid w:val="00C25669"/>
    <w:rsid w:val="00C54E6A"/>
    <w:rsid w:val="00C60274"/>
    <w:rsid w:val="00C67217"/>
    <w:rsid w:val="00C71514"/>
    <w:rsid w:val="00C747AF"/>
    <w:rsid w:val="00C75A40"/>
    <w:rsid w:val="00C76D49"/>
    <w:rsid w:val="00C82493"/>
    <w:rsid w:val="00C855D2"/>
    <w:rsid w:val="00C86849"/>
    <w:rsid w:val="00C86B5C"/>
    <w:rsid w:val="00C91DE4"/>
    <w:rsid w:val="00CA0829"/>
    <w:rsid w:val="00CA1CFC"/>
    <w:rsid w:val="00CA240F"/>
    <w:rsid w:val="00CA30FD"/>
    <w:rsid w:val="00CB1FEA"/>
    <w:rsid w:val="00CB30D3"/>
    <w:rsid w:val="00CC0BEA"/>
    <w:rsid w:val="00CC50AF"/>
    <w:rsid w:val="00CD0715"/>
    <w:rsid w:val="00CD4E59"/>
    <w:rsid w:val="00CD67B4"/>
    <w:rsid w:val="00CE2A51"/>
    <w:rsid w:val="00CE7926"/>
    <w:rsid w:val="00CF0AB4"/>
    <w:rsid w:val="00CF3CCA"/>
    <w:rsid w:val="00CF3D02"/>
    <w:rsid w:val="00CF5A22"/>
    <w:rsid w:val="00D045DD"/>
    <w:rsid w:val="00D04B63"/>
    <w:rsid w:val="00D06A24"/>
    <w:rsid w:val="00D133CD"/>
    <w:rsid w:val="00D14299"/>
    <w:rsid w:val="00D15DAE"/>
    <w:rsid w:val="00D172EB"/>
    <w:rsid w:val="00D2293E"/>
    <w:rsid w:val="00D24EE6"/>
    <w:rsid w:val="00D25AD0"/>
    <w:rsid w:val="00D26A57"/>
    <w:rsid w:val="00D33B31"/>
    <w:rsid w:val="00D3559F"/>
    <w:rsid w:val="00D35FD0"/>
    <w:rsid w:val="00D3654C"/>
    <w:rsid w:val="00D36D2E"/>
    <w:rsid w:val="00D530D4"/>
    <w:rsid w:val="00D624A3"/>
    <w:rsid w:val="00D65E6E"/>
    <w:rsid w:val="00D7071B"/>
    <w:rsid w:val="00D72EFD"/>
    <w:rsid w:val="00DA1A4F"/>
    <w:rsid w:val="00DA3AE7"/>
    <w:rsid w:val="00DA46EE"/>
    <w:rsid w:val="00DB2BC4"/>
    <w:rsid w:val="00DB305D"/>
    <w:rsid w:val="00DB7AA5"/>
    <w:rsid w:val="00DC32AB"/>
    <w:rsid w:val="00DC3CF2"/>
    <w:rsid w:val="00DD1A7B"/>
    <w:rsid w:val="00DF1330"/>
    <w:rsid w:val="00DF3E74"/>
    <w:rsid w:val="00DF5975"/>
    <w:rsid w:val="00E00995"/>
    <w:rsid w:val="00E045C3"/>
    <w:rsid w:val="00E06E8B"/>
    <w:rsid w:val="00E070D0"/>
    <w:rsid w:val="00E115CF"/>
    <w:rsid w:val="00E16411"/>
    <w:rsid w:val="00E17393"/>
    <w:rsid w:val="00E24C0A"/>
    <w:rsid w:val="00E37C2C"/>
    <w:rsid w:val="00E423B2"/>
    <w:rsid w:val="00E468D6"/>
    <w:rsid w:val="00E5054C"/>
    <w:rsid w:val="00E51756"/>
    <w:rsid w:val="00E55BA6"/>
    <w:rsid w:val="00E6051D"/>
    <w:rsid w:val="00E637C6"/>
    <w:rsid w:val="00E72052"/>
    <w:rsid w:val="00E725C8"/>
    <w:rsid w:val="00E92049"/>
    <w:rsid w:val="00EA16A9"/>
    <w:rsid w:val="00EA2BD0"/>
    <w:rsid w:val="00EA398E"/>
    <w:rsid w:val="00EA42E3"/>
    <w:rsid w:val="00EA709B"/>
    <w:rsid w:val="00EB1980"/>
    <w:rsid w:val="00EC0BC4"/>
    <w:rsid w:val="00EC1E1B"/>
    <w:rsid w:val="00EC502D"/>
    <w:rsid w:val="00ED1CF7"/>
    <w:rsid w:val="00ED4A65"/>
    <w:rsid w:val="00EF3437"/>
    <w:rsid w:val="00F031B4"/>
    <w:rsid w:val="00F209ED"/>
    <w:rsid w:val="00F24EB8"/>
    <w:rsid w:val="00F252D1"/>
    <w:rsid w:val="00F26559"/>
    <w:rsid w:val="00F300DE"/>
    <w:rsid w:val="00F41710"/>
    <w:rsid w:val="00F530B3"/>
    <w:rsid w:val="00F53105"/>
    <w:rsid w:val="00F573D1"/>
    <w:rsid w:val="00F61F38"/>
    <w:rsid w:val="00F656E1"/>
    <w:rsid w:val="00F65A0B"/>
    <w:rsid w:val="00F74777"/>
    <w:rsid w:val="00F756CF"/>
    <w:rsid w:val="00F826B3"/>
    <w:rsid w:val="00F85525"/>
    <w:rsid w:val="00F877F8"/>
    <w:rsid w:val="00F87C77"/>
    <w:rsid w:val="00FA0B67"/>
    <w:rsid w:val="00FA7E85"/>
    <w:rsid w:val="00FB0E6C"/>
    <w:rsid w:val="00FB3397"/>
    <w:rsid w:val="00FB5D0D"/>
    <w:rsid w:val="00FC05BB"/>
    <w:rsid w:val="00FD2552"/>
    <w:rsid w:val="00FD2E39"/>
    <w:rsid w:val="00FD4029"/>
    <w:rsid w:val="00FD4932"/>
    <w:rsid w:val="00FD644C"/>
    <w:rsid w:val="00FE0960"/>
    <w:rsid w:val="00FE755A"/>
    <w:rsid w:val="00FF27D3"/>
    <w:rsid w:val="00FF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EC2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709B"/>
    <w:rPr>
      <w:rFonts w:ascii="Verdana" w:eastAsia="Times New Roman" w:hAnsi="Verdan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E59"/>
    <w:pPr>
      <w:keepNext/>
      <w:keepLines/>
      <w:outlineLvl w:val="0"/>
    </w:pPr>
    <w:rPr>
      <w:rFonts w:ascii="Arial" w:eastAsiaTheme="majorEastAsia" w:hAnsi="Arial" w:cstheme="majorBidi"/>
      <w:b/>
      <w:bCs/>
      <w:smallCaps/>
      <w:color w:val="800000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530D4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mallCap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756CF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948A54" w:themeColor="background2" w:themeShade="80"/>
      <w:sz w:val="24"/>
    </w:rPr>
  </w:style>
  <w:style w:type="paragraph" w:styleId="Heading4">
    <w:name w:val="heading 4"/>
    <w:basedOn w:val="Normal"/>
    <w:next w:val="Normal"/>
    <w:link w:val="Heading4Char"/>
    <w:qFormat/>
    <w:rsid w:val="00F756CF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qFormat/>
    <w:rsid w:val="00F756CF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  <w:sz w:val="24"/>
    </w:rPr>
  </w:style>
  <w:style w:type="paragraph" w:styleId="Heading6">
    <w:name w:val="heading 6"/>
    <w:basedOn w:val="Normal"/>
    <w:next w:val="Normal"/>
    <w:link w:val="Heading6Char"/>
    <w:qFormat/>
    <w:rsid w:val="00F756CF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4"/>
    </w:rPr>
  </w:style>
  <w:style w:type="paragraph" w:styleId="Heading7">
    <w:name w:val="heading 7"/>
    <w:basedOn w:val="Normal"/>
    <w:next w:val="Normal"/>
    <w:link w:val="Heading7Char"/>
    <w:qFormat/>
    <w:rsid w:val="00F756CF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qFormat/>
    <w:rsid w:val="00F756CF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Cs w:val="20"/>
    </w:rPr>
  </w:style>
  <w:style w:type="paragraph" w:styleId="Heading9">
    <w:name w:val="heading 9"/>
    <w:basedOn w:val="Normal"/>
    <w:next w:val="Normal"/>
    <w:link w:val="Heading9Char"/>
    <w:qFormat/>
    <w:rsid w:val="00F756CF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1A1A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B38D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372F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B175A3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B175A3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B175A3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51777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774DA8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774DA8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FD3A13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FD3A13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DC37C7"/>
    <w:rPr>
      <w:rFonts w:ascii="Lucida Grande" w:hAnsi="Lucida Grande" w:cs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DC37C7"/>
    <w:rPr>
      <w:rFonts w:ascii="Lucida Grande" w:hAnsi="Lucida Grande" w:cs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FD1431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FD1431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802C2F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354EB1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65754E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A40C7D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245587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245587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660DD5"/>
    <w:rPr>
      <w:rFonts w:ascii="Lucida Grande" w:hAnsi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660DD5"/>
    <w:rPr>
      <w:rFonts w:ascii="Lucida Grande" w:hAnsi="Lucida Grande"/>
      <w:sz w:val="18"/>
      <w:szCs w:val="18"/>
    </w:rPr>
  </w:style>
  <w:style w:type="character" w:customStyle="1" w:styleId="BalloonTextCharf6">
    <w:name w:val="Balloon Text Char"/>
    <w:basedOn w:val="DefaultParagraphFont"/>
    <w:uiPriority w:val="99"/>
    <w:semiHidden/>
    <w:rsid w:val="00660DD5"/>
    <w:rPr>
      <w:rFonts w:ascii="Lucida Grande" w:hAnsi="Lucida Grande"/>
      <w:sz w:val="18"/>
      <w:szCs w:val="18"/>
    </w:rPr>
  </w:style>
  <w:style w:type="character" w:customStyle="1" w:styleId="BalloonTextCharf7">
    <w:name w:val="Balloon Text Char"/>
    <w:basedOn w:val="DefaultParagraphFont"/>
    <w:uiPriority w:val="99"/>
    <w:semiHidden/>
    <w:rsid w:val="007E2D4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EA709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709B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uiPriority w:val="99"/>
    <w:rsid w:val="00EA709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7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9B"/>
    <w:rPr>
      <w:rFonts w:ascii="Verdana" w:eastAsia="Times New Roman" w:hAnsi="Verdana" w:cs="Times New Roman"/>
      <w:sz w:val="20"/>
    </w:rPr>
  </w:style>
  <w:style w:type="character" w:styleId="PageNumber">
    <w:name w:val="page number"/>
    <w:basedOn w:val="DefaultParagraphFont"/>
    <w:uiPriority w:val="99"/>
    <w:rsid w:val="00EA709B"/>
  </w:style>
  <w:style w:type="paragraph" w:styleId="Header">
    <w:name w:val="header"/>
    <w:basedOn w:val="Normal"/>
    <w:link w:val="HeaderChar"/>
    <w:uiPriority w:val="99"/>
    <w:rsid w:val="00EA7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09B"/>
    <w:rPr>
      <w:rFonts w:ascii="Verdana" w:eastAsia="Times New Roman" w:hAnsi="Verdana" w:cs="Times New Roman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1A1A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1AD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ADC"/>
    <w:rPr>
      <w:rFonts w:ascii="Verdana" w:eastAsia="Times New Roman" w:hAnsi="Verdan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A1A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A1ADC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1A1AD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77A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4E59"/>
    <w:rPr>
      <w:rFonts w:ascii="Arial" w:eastAsiaTheme="majorEastAsia" w:hAnsi="Arial" w:cstheme="majorBidi"/>
      <w:b/>
      <w:bCs/>
      <w:smallCaps/>
      <w:color w:val="800000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D530D4"/>
    <w:rPr>
      <w:rFonts w:ascii="Arial" w:eastAsiaTheme="majorEastAsia" w:hAnsi="Arial" w:cstheme="majorBidi"/>
      <w:b/>
      <w:bCs/>
      <w:smallCap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F756CF"/>
    <w:rPr>
      <w:rFonts w:asciiTheme="majorHAnsi" w:eastAsiaTheme="majorEastAsia" w:hAnsiTheme="majorHAnsi" w:cstheme="majorBidi"/>
      <w:b/>
      <w:bCs/>
      <w:color w:val="948A54" w:themeColor="background2" w:themeShade="80"/>
    </w:rPr>
  </w:style>
  <w:style w:type="character" w:customStyle="1" w:styleId="Heading4Char">
    <w:name w:val="Heading 4 Char"/>
    <w:basedOn w:val="DefaultParagraphFont"/>
    <w:link w:val="Heading4"/>
    <w:rsid w:val="00F75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F756C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rsid w:val="00F756C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F756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F756CF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756CF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table" w:styleId="TableGrid">
    <w:name w:val="Table Grid"/>
    <w:basedOn w:val="TableNormal"/>
    <w:uiPriority w:val="59"/>
    <w:rsid w:val="00F756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2">
    <w:name w:val="Title2"/>
    <w:basedOn w:val="DefaultParagraphFont"/>
    <w:rsid w:val="00227DEC"/>
  </w:style>
  <w:style w:type="paragraph" w:styleId="NormalWeb">
    <w:name w:val="Normal (Web)"/>
    <w:basedOn w:val="Normal"/>
    <w:uiPriority w:val="99"/>
    <w:rsid w:val="009D1514"/>
    <w:pPr>
      <w:spacing w:beforeLines="1" w:afterLines="1"/>
    </w:pPr>
    <w:rPr>
      <w:rFonts w:ascii="Times" w:eastAsia="Arial" w:hAnsi="Times"/>
      <w:szCs w:val="20"/>
    </w:rPr>
  </w:style>
  <w:style w:type="character" w:customStyle="1" w:styleId="BalloonTextChar26">
    <w:name w:val="Balloon Text Char26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5">
    <w:name w:val="Balloon Text Char25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4">
    <w:name w:val="Balloon Text Char24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3">
    <w:name w:val="Balloon Text Char23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2">
    <w:name w:val="Balloon Text Char22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basedOn w:val="DefaultParagraphFont"/>
    <w:uiPriority w:val="99"/>
    <w:semiHidden/>
    <w:rsid w:val="00F031B4"/>
    <w:rPr>
      <w:rFonts w:ascii="Lucida Grande" w:hAnsi="Lucida Grande" w:cs="Lucida Grande"/>
      <w:sz w:val="18"/>
      <w:szCs w:val="18"/>
    </w:rPr>
  </w:style>
  <w:style w:type="character" w:customStyle="1" w:styleId="BalloonTextChar90">
    <w:name w:val="Balloon Text Char9"/>
    <w:basedOn w:val="DefaultParagraphFont"/>
    <w:uiPriority w:val="99"/>
    <w:rsid w:val="00F031B4"/>
    <w:rPr>
      <w:rFonts w:ascii="Lucida Grande" w:eastAsiaTheme="minorEastAsia" w:hAnsi="Lucida Grande" w:cs="Lucida Grande"/>
      <w:sz w:val="18"/>
      <w:szCs w:val="18"/>
      <w:lang w:val="en-CA"/>
    </w:rPr>
  </w:style>
  <w:style w:type="numbering" w:customStyle="1" w:styleId="MSCSchemeDocument-Main">
    <w:name w:val="MSC Scheme Document - Main"/>
    <w:uiPriority w:val="99"/>
    <w:rsid w:val="00F031B4"/>
    <w:pPr>
      <w:numPr>
        <w:numId w:val="15"/>
      </w:numPr>
    </w:pPr>
  </w:style>
  <w:style w:type="numbering" w:customStyle="1" w:styleId="FCR">
    <w:name w:val="FCR"/>
    <w:uiPriority w:val="99"/>
    <w:rsid w:val="00F031B4"/>
    <w:pPr>
      <w:numPr>
        <w:numId w:val="16"/>
      </w:numPr>
    </w:pPr>
  </w:style>
  <w:style w:type="paragraph" w:customStyle="1" w:styleId="Guidancesection">
    <w:name w:val="Guidance section"/>
    <w:basedOn w:val="Normal"/>
    <w:link w:val="GuidancesectionChar"/>
    <w:rsid w:val="00F031B4"/>
    <w:pPr>
      <w:spacing w:after="120" w:line="276" w:lineRule="auto"/>
      <w:ind w:left="720" w:hanging="720"/>
      <w:jc w:val="both"/>
    </w:pPr>
    <w:rPr>
      <w:rFonts w:ascii="Arial" w:hAnsi="Arial" w:cstheme="minorBidi"/>
      <w:sz w:val="24"/>
      <w:lang w:val="en-GB"/>
    </w:rPr>
  </w:style>
  <w:style w:type="character" w:customStyle="1" w:styleId="GuidancesectionChar">
    <w:name w:val="Guidance section Char"/>
    <w:basedOn w:val="DefaultParagraphFont"/>
    <w:link w:val="Guidancesection"/>
    <w:locked/>
    <w:rsid w:val="00F031B4"/>
    <w:rPr>
      <w:rFonts w:ascii="Arial" w:eastAsia="Times New Roman" w:hAnsi="Arial"/>
      <w:lang w:val="en-GB"/>
    </w:rPr>
  </w:style>
  <w:style w:type="paragraph" w:customStyle="1" w:styleId="abclist">
    <w:name w:val="abc list"/>
    <w:basedOn w:val="Normal"/>
    <w:link w:val="abclistChar"/>
    <w:rsid w:val="00F031B4"/>
    <w:pPr>
      <w:tabs>
        <w:tab w:val="num" w:pos="1080"/>
      </w:tabs>
      <w:spacing w:after="120" w:line="276" w:lineRule="auto"/>
      <w:ind w:left="1080" w:hanging="360"/>
      <w:jc w:val="both"/>
    </w:pPr>
    <w:rPr>
      <w:rFonts w:ascii="Arial" w:hAnsi="Arial" w:cs="Arial"/>
      <w:sz w:val="24"/>
      <w:lang w:val="en-GB"/>
    </w:rPr>
  </w:style>
  <w:style w:type="character" w:customStyle="1" w:styleId="abclistChar">
    <w:name w:val="abc list Char"/>
    <w:basedOn w:val="DefaultParagraphFont"/>
    <w:link w:val="abclist"/>
    <w:locked/>
    <w:rsid w:val="00F031B4"/>
    <w:rPr>
      <w:rFonts w:ascii="Arial" w:eastAsia="Times New Roman" w:hAnsi="Arial" w:cs="Arial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F031B4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8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1B4"/>
    <w:pPr>
      <w:spacing w:after="720"/>
      <w:jc w:val="right"/>
    </w:pPr>
    <w:rPr>
      <w:rFonts w:asciiTheme="majorHAnsi" w:eastAsiaTheme="majorEastAsia" w:hAnsiTheme="majorHAnsi" w:cstheme="majorBidi"/>
      <w:sz w:val="24"/>
      <w:szCs w:val="22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F031B4"/>
    <w:rPr>
      <w:rFonts w:asciiTheme="majorHAnsi" w:eastAsiaTheme="majorEastAsia" w:hAnsiTheme="majorHAnsi" w:cstheme="majorBidi"/>
      <w:szCs w:val="22"/>
      <w:lang w:val="en-CA"/>
    </w:rPr>
  </w:style>
  <w:style w:type="character" w:styleId="Strong">
    <w:name w:val="Strong"/>
    <w:uiPriority w:val="22"/>
    <w:qFormat/>
    <w:rsid w:val="00F031B4"/>
    <w:rPr>
      <w:b/>
      <w:color w:val="C0504D" w:themeColor="accent2"/>
    </w:rPr>
  </w:style>
  <w:style w:type="character" w:styleId="Emphasis">
    <w:name w:val="Emphasis"/>
    <w:aliases w:val="TABLE heading"/>
    <w:uiPriority w:val="20"/>
    <w:qFormat/>
    <w:rsid w:val="00F031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031B4"/>
    <w:pPr>
      <w:jc w:val="both"/>
    </w:pPr>
    <w:rPr>
      <w:rFonts w:asciiTheme="minorHAnsi" w:eastAsiaTheme="minorEastAsia" w:hAnsiTheme="minorHAnsi" w:cstheme="minorBidi"/>
      <w:sz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F031B4"/>
    <w:pPr>
      <w:keepNext w:val="0"/>
      <w:keepLines w:val="0"/>
      <w:numPr>
        <w:numId w:val="3"/>
      </w:numPr>
      <w:spacing w:before="120" w:after="120"/>
      <w:ind w:left="720" w:hanging="720"/>
      <w:jc w:val="both"/>
      <w:outlineLvl w:val="9"/>
    </w:pPr>
    <w:rPr>
      <w:rFonts w:ascii="Corbel" w:eastAsiaTheme="minorEastAsia" w:hAnsi="Corbel" w:cstheme="minorBidi"/>
      <w:bCs w:val="0"/>
      <w:color w:val="294EA4"/>
      <w:spacing w:val="5"/>
      <w:lang w:bidi="en-US"/>
    </w:rPr>
  </w:style>
  <w:style w:type="character" w:customStyle="1" w:styleId="BalloonTextChar27">
    <w:name w:val="Balloon Text Char2"/>
    <w:basedOn w:val="DefaultParagraphFont"/>
    <w:uiPriority w:val="99"/>
    <w:rsid w:val="00F031B4"/>
    <w:rPr>
      <w:rFonts w:ascii="Tahoma" w:hAnsi="Tahoma" w:cs="Tahoma"/>
      <w:sz w:val="20"/>
      <w:szCs w:val="1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F031B4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F031B4"/>
    <w:rPr>
      <w:smallCaps/>
      <w:sz w:val="48"/>
      <w:szCs w:val="48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F031B4"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F031B4"/>
    <w:rPr>
      <w:i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31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31B4"/>
    <w:rPr>
      <w:b/>
      <w:i/>
      <w:color w:val="FFFFFF" w:themeColor="background1"/>
      <w:shd w:val="clear" w:color="auto" w:fill="C0504D" w:themeFill="accent2"/>
      <w:lang w:val="en-CA"/>
    </w:rPr>
  </w:style>
  <w:style w:type="character" w:styleId="SubtleEmphasis">
    <w:name w:val="Subtle Emphasis"/>
    <w:uiPriority w:val="19"/>
    <w:qFormat/>
    <w:rsid w:val="00F031B4"/>
    <w:rPr>
      <w:i/>
    </w:rPr>
  </w:style>
  <w:style w:type="character" w:styleId="IntenseEmphasis">
    <w:name w:val="Intense Emphasis"/>
    <w:uiPriority w:val="21"/>
    <w:qFormat/>
    <w:rsid w:val="00F031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031B4"/>
    <w:rPr>
      <w:b/>
    </w:rPr>
  </w:style>
  <w:style w:type="character" w:styleId="IntenseReference">
    <w:name w:val="Intense Reference"/>
    <w:uiPriority w:val="32"/>
    <w:qFormat/>
    <w:rsid w:val="00F031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031B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031B4"/>
    <w:rPr>
      <w:lang w:val="en-CA"/>
    </w:rPr>
  </w:style>
  <w:style w:type="character" w:styleId="Hyperlink">
    <w:name w:val="Hyperlink"/>
    <w:basedOn w:val="DefaultParagraphFont"/>
    <w:uiPriority w:val="99"/>
    <w:rsid w:val="00F031B4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F031B4"/>
    <w:rPr>
      <w:rFonts w:eastAsiaTheme="minorHAns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MediumGrid31">
    <w:name w:val="Medium Grid 31"/>
    <w:basedOn w:val="TableNormal"/>
    <w:uiPriority w:val="69"/>
    <w:rsid w:val="00F031B4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ssens">
    <w:name w:val="ssens"/>
    <w:basedOn w:val="DefaultParagraphFont"/>
    <w:rsid w:val="00F031B4"/>
  </w:style>
  <w:style w:type="paragraph" w:styleId="TOC1">
    <w:name w:val="toc 1"/>
    <w:basedOn w:val="Normal"/>
    <w:next w:val="Normal"/>
    <w:autoRedefine/>
    <w:uiPriority w:val="39"/>
    <w:rsid w:val="00F031B4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rsid w:val="00F031B4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031B4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031B4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031B4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031B4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031B4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031B4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031B4"/>
    <w:pPr>
      <w:ind w:left="1600"/>
    </w:pPr>
    <w:rPr>
      <w:rFonts w:asciiTheme="minorHAnsi" w:hAnsiTheme="minorHAnsi"/>
      <w:szCs w:val="20"/>
    </w:rPr>
  </w:style>
  <w:style w:type="character" w:styleId="FollowedHyperlink">
    <w:name w:val="FollowedHyperlink"/>
    <w:basedOn w:val="DefaultParagraphFont"/>
    <w:uiPriority w:val="99"/>
    <w:rsid w:val="00F031B4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F031B4"/>
    <w:pPr>
      <w:spacing w:beforeLines="1" w:afterLines="1"/>
    </w:pPr>
    <w:rPr>
      <w:rFonts w:ascii="Times" w:eastAsiaTheme="minorHAnsi" w:hAnsi="Times" w:cstheme="minorBidi"/>
      <w:szCs w:val="20"/>
    </w:rPr>
  </w:style>
  <w:style w:type="paragraph" w:styleId="Revision">
    <w:name w:val="Revision"/>
    <w:hidden/>
    <w:rsid w:val="00F031B4"/>
    <w:rPr>
      <w:lang w:val="en-CA"/>
    </w:rPr>
  </w:style>
  <w:style w:type="character" w:styleId="HTMLCite">
    <w:name w:val="HTML Cite"/>
    <w:basedOn w:val="DefaultParagraphFont"/>
    <w:uiPriority w:val="99"/>
    <w:rsid w:val="00F031B4"/>
    <w:rPr>
      <w:i/>
    </w:rPr>
  </w:style>
  <w:style w:type="paragraph" w:customStyle="1" w:styleId="font0">
    <w:name w:val="font0"/>
    <w:basedOn w:val="Normal"/>
    <w:rsid w:val="00F031B4"/>
    <w:pPr>
      <w:spacing w:beforeLines="1" w:afterLines="1"/>
    </w:pPr>
    <w:rPr>
      <w:rFonts w:eastAsiaTheme="minorHAnsi" w:cstheme="minorBidi"/>
      <w:szCs w:val="20"/>
    </w:rPr>
  </w:style>
  <w:style w:type="paragraph" w:customStyle="1" w:styleId="font2">
    <w:name w:val="font2"/>
    <w:basedOn w:val="Normal"/>
    <w:rsid w:val="00F031B4"/>
    <w:pPr>
      <w:spacing w:beforeLines="1" w:afterLines="1"/>
    </w:pPr>
    <w:rPr>
      <w:rFonts w:eastAsiaTheme="minorHAnsi" w:cstheme="minorBidi"/>
      <w:i/>
      <w:iCs/>
      <w:szCs w:val="20"/>
    </w:rPr>
  </w:style>
  <w:style w:type="paragraph" w:customStyle="1" w:styleId="font5">
    <w:name w:val="font5"/>
    <w:basedOn w:val="Normal"/>
    <w:rsid w:val="00F031B4"/>
    <w:pPr>
      <w:spacing w:beforeLines="1" w:afterLines="1"/>
    </w:pPr>
    <w:rPr>
      <w:rFonts w:eastAsiaTheme="minorHAnsi" w:cstheme="minorBidi"/>
      <w:sz w:val="16"/>
      <w:szCs w:val="16"/>
    </w:rPr>
  </w:style>
  <w:style w:type="paragraph" w:customStyle="1" w:styleId="xl24">
    <w:name w:val="xl24"/>
    <w:basedOn w:val="Normal"/>
    <w:rsid w:val="00F031B4"/>
    <w:pPr>
      <w:spacing w:beforeLines="1" w:afterLines="1"/>
    </w:pPr>
    <w:rPr>
      <w:rFonts w:ascii="Times" w:eastAsiaTheme="minorHAnsi" w:hAnsi="Times" w:cstheme="minorBidi"/>
      <w:szCs w:val="20"/>
    </w:rPr>
  </w:style>
  <w:style w:type="character" w:customStyle="1" w:styleId="st">
    <w:name w:val="st"/>
    <w:basedOn w:val="DefaultParagraphFont"/>
    <w:rsid w:val="00F031B4"/>
  </w:style>
  <w:style w:type="character" w:customStyle="1" w:styleId="reference-text">
    <w:name w:val="reference-text"/>
    <w:basedOn w:val="DefaultParagraphFont"/>
    <w:rsid w:val="00F031B4"/>
  </w:style>
  <w:style w:type="paragraph" w:customStyle="1" w:styleId="Default">
    <w:name w:val="Default"/>
    <w:rsid w:val="00F031B4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customStyle="1" w:styleId="font6">
    <w:name w:val="font6"/>
    <w:basedOn w:val="Normal"/>
    <w:rsid w:val="00F031B4"/>
    <w:pPr>
      <w:spacing w:beforeLines="1" w:afterLines="1"/>
    </w:pPr>
    <w:rPr>
      <w:rFonts w:ascii="Corbel" w:eastAsiaTheme="minorHAnsi" w:hAnsi="Corbel" w:cstheme="minorBidi"/>
      <w:sz w:val="24"/>
    </w:rPr>
  </w:style>
  <w:style w:type="paragraph" w:customStyle="1" w:styleId="font7">
    <w:name w:val="font7"/>
    <w:basedOn w:val="Normal"/>
    <w:rsid w:val="00F031B4"/>
    <w:pPr>
      <w:spacing w:beforeLines="1" w:afterLines="1"/>
    </w:pPr>
    <w:rPr>
      <w:rFonts w:ascii="Corbel" w:eastAsiaTheme="minorHAnsi" w:hAnsi="Corbel" w:cstheme="minorBidi"/>
      <w:b/>
      <w:bCs/>
      <w:sz w:val="24"/>
    </w:rPr>
  </w:style>
  <w:style w:type="paragraph" w:customStyle="1" w:styleId="xl25">
    <w:name w:val="xl25"/>
    <w:basedOn w:val="Normal"/>
    <w:rsid w:val="00F0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orbel" w:eastAsiaTheme="minorHAnsi" w:hAnsi="Corbel" w:cstheme="minorBidi"/>
      <w:sz w:val="24"/>
    </w:rPr>
  </w:style>
  <w:style w:type="character" w:customStyle="1" w:styleId="apple-converted-space">
    <w:name w:val="apple-converted-space"/>
    <w:basedOn w:val="DefaultParagraphFont"/>
    <w:rsid w:val="00F031B4"/>
  </w:style>
  <w:style w:type="paragraph" w:customStyle="1" w:styleId="Normal1">
    <w:name w:val="Normal1"/>
    <w:rsid w:val="00F031B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ja-JP"/>
    </w:rPr>
  </w:style>
  <w:style w:type="character" w:customStyle="1" w:styleId="BalloonTextChar80">
    <w:name w:val="Balloon Text Char8"/>
    <w:basedOn w:val="DefaultParagraphFont"/>
    <w:uiPriority w:val="99"/>
    <w:rsid w:val="00F031B4"/>
    <w:rPr>
      <w:rFonts w:ascii="Lucida Grande" w:hAnsi="Lucida Grande"/>
      <w:sz w:val="18"/>
      <w:szCs w:val="18"/>
    </w:rPr>
  </w:style>
  <w:style w:type="character" w:customStyle="1" w:styleId="BalloonTextChar70">
    <w:name w:val="Balloon Text Char7"/>
    <w:basedOn w:val="DefaultParagraphFont"/>
    <w:uiPriority w:val="99"/>
    <w:rsid w:val="00F031B4"/>
    <w:rPr>
      <w:rFonts w:ascii="Lucida Grande" w:eastAsia="Arial" w:hAnsi="Lucida Grande" w:cs="Arial"/>
      <w:color w:val="000000"/>
      <w:sz w:val="18"/>
      <w:szCs w:val="18"/>
    </w:rPr>
  </w:style>
  <w:style w:type="character" w:customStyle="1" w:styleId="handbook-pages">
    <w:name w:val="handbook-pages"/>
    <w:basedOn w:val="DefaultParagraphFont"/>
    <w:rsid w:val="00F031B4"/>
  </w:style>
  <w:style w:type="character" w:customStyle="1" w:styleId="BalloonTextChar00">
    <w:name w:val="Balloon Text Char0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30">
    <w:name w:val="Balloon Text Char3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40">
    <w:name w:val="Balloon Text Char4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50">
    <w:name w:val="Balloon Text Char5"/>
    <w:basedOn w:val="DefaultParagraphFont"/>
    <w:uiPriority w:val="99"/>
    <w:rsid w:val="00F031B4"/>
    <w:rPr>
      <w:rFonts w:ascii="Lucida Grande" w:eastAsiaTheme="minorEastAsia" w:hAnsi="Lucida Grande"/>
      <w:sz w:val="18"/>
      <w:szCs w:val="18"/>
      <w:lang w:val="en-CA"/>
    </w:rPr>
  </w:style>
  <w:style w:type="character" w:customStyle="1" w:styleId="BalloonTextChar60">
    <w:name w:val="Balloon Text Char6"/>
    <w:basedOn w:val="DefaultParagraphFont"/>
    <w:uiPriority w:val="99"/>
    <w:rsid w:val="00F031B4"/>
    <w:rPr>
      <w:rFonts w:ascii="Tahoma" w:hAnsi="Tahoma" w:cs="Tahoma"/>
      <w:sz w:val="20"/>
      <w:szCs w:val="16"/>
      <w:lang w:val="en-CA"/>
    </w:rPr>
  </w:style>
  <w:style w:type="character" w:customStyle="1" w:styleId="BalloonTextChar10">
    <w:name w:val="Balloon Text Char10"/>
    <w:basedOn w:val="DefaultParagraphFont"/>
    <w:uiPriority w:val="99"/>
    <w:rsid w:val="00F031B4"/>
    <w:rPr>
      <w:rFonts w:ascii="Lucida Grande" w:eastAsiaTheme="minorEastAsia" w:hAnsi="Lucida Grande" w:cs="Lucida Grande"/>
      <w:sz w:val="18"/>
      <w:szCs w:val="18"/>
    </w:rPr>
  </w:style>
  <w:style w:type="character" w:customStyle="1" w:styleId="filefile-documentfile-application-pdf">
    <w:name w:val="file file-document file-application-pdf"/>
    <w:basedOn w:val="DefaultParagraphFont"/>
    <w:rsid w:val="00F031B4"/>
  </w:style>
  <w:style w:type="character" w:customStyle="1" w:styleId="fileinfo">
    <w:name w:val="fileinfo"/>
    <w:basedOn w:val="DefaultParagraphFont"/>
    <w:rsid w:val="00F031B4"/>
  </w:style>
  <w:style w:type="paragraph" w:customStyle="1" w:styleId="oa1">
    <w:name w:val="oa1"/>
    <w:basedOn w:val="Normal"/>
    <w:rsid w:val="00F031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">
    <w:name w:val="oa2"/>
    <w:basedOn w:val="Normal"/>
    <w:rsid w:val="00F031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">
    <w:name w:val="oa3"/>
    <w:basedOn w:val="Normal"/>
    <w:rsid w:val="00F031B4"/>
    <w:pPr>
      <w:spacing w:beforeLines="1" w:afterLines="1"/>
      <w:textAlignment w:val="top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4">
    <w:name w:val="oa4"/>
    <w:basedOn w:val="Normal"/>
    <w:rsid w:val="00F031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5">
    <w:name w:val="oa5"/>
    <w:basedOn w:val="Normal"/>
    <w:rsid w:val="00F031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6">
    <w:name w:val="oa6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2F2F2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7">
    <w:name w:val="oa7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8">
    <w:name w:val="oa8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9">
    <w:name w:val="oa9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2F2F2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0">
    <w:name w:val="oa10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1">
    <w:name w:val="oa11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2">
    <w:name w:val="oa12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3">
    <w:name w:val="oa13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4">
    <w:name w:val="oa14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B3A2C7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5">
    <w:name w:val="oa15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B3A2C7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6">
    <w:name w:val="oa16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BB73D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7">
    <w:name w:val="oa17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8">
    <w:name w:val="oa18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9">
    <w:name w:val="oa19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0">
    <w:name w:val="oa20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1">
    <w:name w:val="oa21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7AB39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2">
    <w:name w:val="oa22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3">
    <w:name w:val="oa23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4">
    <w:name w:val="oa24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37AB39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5">
    <w:name w:val="oa25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6">
    <w:name w:val="oa26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37AB39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7">
    <w:name w:val="oa27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4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8">
    <w:name w:val="oa28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80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9">
    <w:name w:val="oa29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80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0">
    <w:name w:val="oa30"/>
    <w:basedOn w:val="Normal"/>
    <w:rsid w:val="00F031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1">
    <w:name w:val="oa31"/>
    <w:basedOn w:val="Normal"/>
    <w:rsid w:val="00F031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2">
    <w:name w:val="oa32"/>
    <w:basedOn w:val="Normal"/>
    <w:rsid w:val="00F031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3">
    <w:name w:val="oa33"/>
    <w:basedOn w:val="Normal"/>
    <w:rsid w:val="00F031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80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4">
    <w:name w:val="oa34"/>
    <w:basedOn w:val="Normal"/>
    <w:rsid w:val="00F031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80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xl26">
    <w:name w:val="xl26"/>
    <w:basedOn w:val="Normal"/>
    <w:rsid w:val="00F0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orbel" w:eastAsiaTheme="minorHAnsi" w:hAnsi="Corbel" w:cstheme="minorBidi"/>
      <w:color w:val="000000"/>
      <w:sz w:val="24"/>
    </w:rPr>
  </w:style>
  <w:style w:type="paragraph" w:customStyle="1" w:styleId="xl27">
    <w:name w:val="xl27"/>
    <w:basedOn w:val="Normal"/>
    <w:rsid w:val="00F0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Theme="minorHAnsi" w:hAnsi="Times" w:cstheme="minorBidi"/>
      <w:color w:val="0000D4"/>
      <w:szCs w:val="20"/>
      <w:u w:val="single"/>
    </w:rPr>
  </w:style>
  <w:style w:type="paragraph" w:customStyle="1" w:styleId="xl28">
    <w:name w:val="xl28"/>
    <w:basedOn w:val="Normal"/>
    <w:rsid w:val="00F0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Theme="minorHAnsi" w:hAnsi="Times" w:cstheme="minorBidi"/>
      <w:szCs w:val="20"/>
    </w:rPr>
  </w:style>
  <w:style w:type="character" w:customStyle="1" w:styleId="apple-tab-span">
    <w:name w:val="apple-tab-span"/>
    <w:basedOn w:val="DefaultParagraphFont"/>
    <w:rsid w:val="00F031B4"/>
  </w:style>
  <w:style w:type="paragraph" w:customStyle="1" w:styleId="TableParagraph">
    <w:name w:val="Table Paragraph"/>
    <w:basedOn w:val="Normal"/>
    <w:uiPriority w:val="1"/>
    <w:qFormat/>
    <w:rsid w:val="004524B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4705-CD4E-464E-ACC2-FF84862B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Transform to Green LLC</Company>
  <LinksUpToDate>false</LinksUpToDate>
  <CharactersWithSpaces>1527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Franjevic</dc:creator>
  <cp:lastModifiedBy>Amy Hunsicker</cp:lastModifiedBy>
  <cp:revision>6</cp:revision>
  <cp:lastPrinted>2013-09-11T20:56:00Z</cp:lastPrinted>
  <dcterms:created xsi:type="dcterms:W3CDTF">2017-11-27T18:40:00Z</dcterms:created>
  <dcterms:modified xsi:type="dcterms:W3CDTF">2018-01-08T21:18:00Z</dcterms:modified>
</cp:coreProperties>
</file>